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810917C" w:rsidR="007C0486" w:rsidRDefault="5253BBE6" w:rsidP="65A87A69">
      <w:pPr>
        <w:pStyle w:val="Heading1"/>
        <w:jc w:val="center"/>
      </w:pPr>
      <w:r w:rsidRPr="49149CE3">
        <w:t>PCN RN MOA Cheat Sheet</w:t>
      </w:r>
    </w:p>
    <w:p w14:paraId="79A371B9" w14:textId="239DCD54" w:rsidR="5253BBE6" w:rsidRDefault="5253BBE6" w:rsidP="49149CE3">
      <w:r w:rsidRPr="49149CE3">
        <w:t xml:space="preserve">This resource has been created as a </w:t>
      </w:r>
      <w:r w:rsidRPr="49149CE3">
        <w:rPr>
          <w:b/>
          <w:bCs/>
        </w:rPr>
        <w:t xml:space="preserve">template </w:t>
      </w:r>
      <w:r w:rsidRPr="49149CE3">
        <w:t xml:space="preserve">for clinics with </w:t>
      </w:r>
      <w:r w:rsidR="3118BD0F" w:rsidRPr="49149CE3">
        <w:t xml:space="preserve">a </w:t>
      </w:r>
      <w:r w:rsidR="024535AE" w:rsidRPr="49149CE3">
        <w:t xml:space="preserve">co-located PCN Registered Nurse (RN) to fill out as applicable to your </w:t>
      </w:r>
      <w:r w:rsidR="32E6E6F9" w:rsidRPr="49149CE3">
        <w:t xml:space="preserve">clinic for patient appointments and bookings. </w:t>
      </w:r>
    </w:p>
    <w:p w14:paraId="6BE34752" w14:textId="48344682" w:rsidR="2D31F75F" w:rsidRDefault="2D31F75F" w:rsidP="49149CE3">
      <w:r w:rsidRPr="49149CE3">
        <w:t xml:space="preserve">The purpose of the MOA Cheat Sheet is to </w:t>
      </w:r>
      <w:r w:rsidR="788458F6" w:rsidRPr="49149CE3">
        <w:rPr>
          <w:rFonts w:ascii="Aptos" w:eastAsia="Aptos" w:hAnsi="Aptos" w:cs="Aptos"/>
          <w:color w:val="000000" w:themeColor="text1"/>
        </w:rPr>
        <w:t xml:space="preserve">support MOAs in triaging bookings to the RN versus a Nurse Practitioner (NP) or Family Physician (FP). </w:t>
      </w:r>
    </w:p>
    <w:p w14:paraId="19F25F58" w14:textId="4D7246B8" w:rsidR="24C1EF65" w:rsidRDefault="24C1EF65" w:rsidP="49149CE3">
      <w:r w:rsidRPr="49149CE3">
        <w:rPr>
          <w:rFonts w:ascii="Aptos" w:eastAsia="Aptos" w:hAnsi="Aptos" w:cs="Aptos"/>
          <w:color w:val="000000" w:themeColor="text1"/>
        </w:rPr>
        <w:t xml:space="preserve">Please note, </w:t>
      </w:r>
      <w:r w:rsidRPr="49149CE3">
        <w:rPr>
          <w:rFonts w:ascii="Aptos" w:eastAsia="Aptos" w:hAnsi="Aptos" w:cs="Aptos"/>
          <w:b/>
          <w:bCs/>
          <w:color w:val="000000" w:themeColor="text1"/>
        </w:rPr>
        <w:t>RNs can only see attached patients</w:t>
      </w:r>
      <w:r w:rsidRPr="49149CE3">
        <w:rPr>
          <w:rFonts w:ascii="Aptos" w:eastAsia="Aptos" w:hAnsi="Aptos" w:cs="Aptos"/>
          <w:color w:val="000000" w:themeColor="text1"/>
        </w:rPr>
        <w:t xml:space="preserve">. </w:t>
      </w:r>
    </w:p>
    <w:p w14:paraId="63D4A2E2" w14:textId="2D422833" w:rsidR="31ADB7A5" w:rsidRDefault="31ADB7A5" w:rsidP="49149CE3">
      <w:r w:rsidRPr="1F8BF9D0">
        <w:rPr>
          <w:rFonts w:ascii="Aptos" w:eastAsia="Aptos" w:hAnsi="Aptos" w:cs="Aptos"/>
          <w:color w:val="000000" w:themeColor="text1"/>
        </w:rPr>
        <w:t xml:space="preserve">After consulting this list, if </w:t>
      </w:r>
      <w:r w:rsidR="24C1EF65" w:rsidRPr="1F8BF9D0">
        <w:rPr>
          <w:rFonts w:ascii="Aptos" w:eastAsia="Aptos" w:hAnsi="Aptos" w:cs="Aptos"/>
          <w:color w:val="000000" w:themeColor="text1"/>
        </w:rPr>
        <w:t xml:space="preserve">an MOA is unsure </w:t>
      </w:r>
      <w:r w:rsidR="0AB73DF0" w:rsidRPr="1F8BF9D0">
        <w:rPr>
          <w:rFonts w:ascii="Aptos" w:eastAsia="Aptos" w:hAnsi="Aptos" w:cs="Aptos"/>
          <w:color w:val="000000" w:themeColor="text1"/>
        </w:rPr>
        <w:t xml:space="preserve">if </w:t>
      </w:r>
      <w:r w:rsidR="7F89D6FC" w:rsidRPr="1F8BF9D0">
        <w:rPr>
          <w:rFonts w:ascii="Aptos" w:eastAsia="Aptos" w:hAnsi="Aptos" w:cs="Aptos"/>
          <w:color w:val="000000" w:themeColor="text1"/>
        </w:rPr>
        <w:t xml:space="preserve">a patient can be booked with the RN, it is important to </w:t>
      </w:r>
      <w:r w:rsidR="7F89D6FC" w:rsidRPr="1F8BF9D0">
        <w:rPr>
          <w:rFonts w:ascii="Aptos" w:eastAsia="Aptos" w:hAnsi="Aptos" w:cs="Aptos"/>
          <w:b/>
          <w:bCs/>
          <w:color w:val="000000" w:themeColor="text1"/>
        </w:rPr>
        <w:t xml:space="preserve">consult the RN </w:t>
      </w:r>
      <w:r w:rsidR="760F9548" w:rsidRPr="1F8BF9D0">
        <w:rPr>
          <w:rFonts w:ascii="Aptos" w:eastAsia="Aptos" w:hAnsi="Aptos" w:cs="Aptos"/>
          <w:b/>
          <w:bCs/>
          <w:color w:val="000000" w:themeColor="text1"/>
        </w:rPr>
        <w:t>before scheduling an appointment</w:t>
      </w:r>
      <w:r w:rsidR="760F9548" w:rsidRPr="1F8BF9D0">
        <w:rPr>
          <w:rFonts w:ascii="Aptos" w:eastAsia="Aptos" w:hAnsi="Aptos" w:cs="Aptos"/>
          <w:color w:val="000000" w:themeColor="text1"/>
        </w:rPr>
        <w:t xml:space="preserve">. </w:t>
      </w:r>
    </w:p>
    <w:p w14:paraId="3550DC33" w14:textId="682B9166" w:rsidR="1F8BF9D0" w:rsidRDefault="1F8BF9D0" w:rsidP="1F8BF9D0">
      <w:pPr>
        <w:rPr>
          <w:rFonts w:ascii="Aptos" w:eastAsia="Aptos" w:hAnsi="Aptos" w:cs="Aptos"/>
          <w:color w:val="000000" w:themeColor="text1"/>
        </w:rPr>
      </w:pPr>
    </w:p>
    <w:p w14:paraId="4CEA4E49" w14:textId="40B96C9B" w:rsidR="6D7509F4" w:rsidRDefault="6D7509F4" w:rsidP="1F8BF9D0">
      <w:pPr>
        <w:pStyle w:val="Subtitle"/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i/>
          <w:iCs/>
        </w:rPr>
        <w:t>Step</w:t>
      </w:r>
      <w:r w:rsidR="28D721B9" w:rsidRPr="1F8BF9D0">
        <w:rPr>
          <w:i/>
          <w:iCs/>
        </w:rPr>
        <w:t>-</w:t>
      </w:r>
      <w:r w:rsidRPr="1F8BF9D0">
        <w:rPr>
          <w:i/>
          <w:iCs/>
        </w:rPr>
        <w:t>by</w:t>
      </w:r>
      <w:r w:rsidR="0636476F" w:rsidRPr="1F8BF9D0">
        <w:rPr>
          <w:i/>
          <w:iCs/>
        </w:rPr>
        <w:t>-</w:t>
      </w:r>
      <w:r w:rsidRPr="1F8BF9D0">
        <w:rPr>
          <w:i/>
          <w:iCs/>
        </w:rPr>
        <w:t xml:space="preserve">step for </w:t>
      </w:r>
      <w:r w:rsidR="1070948F" w:rsidRPr="1F8BF9D0">
        <w:rPr>
          <w:i/>
          <w:iCs/>
        </w:rPr>
        <w:t xml:space="preserve">clinics on how to </w:t>
      </w:r>
      <w:r w:rsidR="094F851D" w:rsidRPr="1F8BF9D0">
        <w:rPr>
          <w:i/>
          <w:iCs/>
        </w:rPr>
        <w:t xml:space="preserve">develop </w:t>
      </w:r>
      <w:r w:rsidR="1070948F" w:rsidRPr="1F8BF9D0">
        <w:rPr>
          <w:i/>
          <w:iCs/>
        </w:rPr>
        <w:t>this document:</w:t>
      </w:r>
    </w:p>
    <w:p w14:paraId="5892FD51" w14:textId="3FBBE51B" w:rsidR="1070948F" w:rsidRDefault="1070948F" w:rsidP="1F8BF9D0">
      <w:pPr>
        <w:pStyle w:val="ListParagraph"/>
        <w:numPr>
          <w:ilvl w:val="0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This document is to be used as a template or guide for clinics on how to develop an MOA Cheat Sheet </w:t>
      </w:r>
    </w:p>
    <w:p w14:paraId="561A86F6" w14:textId="1EE769B2" w:rsidR="1070948F" w:rsidRDefault="1070948F" w:rsidP="2A064DF5">
      <w:pPr>
        <w:pStyle w:val="ListParagraph"/>
        <w:numPr>
          <w:ilvl w:val="0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2A064DF5">
        <w:rPr>
          <w:rFonts w:ascii="Aptos" w:eastAsia="Aptos" w:hAnsi="Aptos" w:cs="Aptos"/>
          <w:i/>
          <w:iCs/>
          <w:color w:val="000000" w:themeColor="text1"/>
        </w:rPr>
        <w:t xml:space="preserve">Clinic </w:t>
      </w:r>
      <w:r w:rsidR="7C9509F4" w:rsidRPr="2A064DF5">
        <w:rPr>
          <w:rFonts w:ascii="Aptos" w:eastAsia="Aptos" w:hAnsi="Aptos" w:cs="Aptos"/>
          <w:i/>
          <w:iCs/>
          <w:color w:val="000000" w:themeColor="text1"/>
        </w:rPr>
        <w:t xml:space="preserve">Leads </w:t>
      </w:r>
      <w:r w:rsidRPr="2A064DF5">
        <w:rPr>
          <w:rFonts w:ascii="Aptos" w:eastAsia="Aptos" w:hAnsi="Aptos" w:cs="Aptos"/>
          <w:i/>
          <w:iCs/>
          <w:color w:val="000000" w:themeColor="text1"/>
        </w:rPr>
        <w:t>and/or Physician Leads</w:t>
      </w:r>
      <w:r w:rsidR="31CABC9A" w:rsidRPr="2A064DF5">
        <w:rPr>
          <w:rFonts w:ascii="Aptos" w:eastAsia="Aptos" w:hAnsi="Aptos" w:cs="Aptos"/>
          <w:i/>
          <w:iCs/>
          <w:color w:val="000000" w:themeColor="text1"/>
        </w:rPr>
        <w:t>,</w:t>
      </w:r>
      <w:r w:rsidRPr="2A064DF5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1295571E" w:rsidRPr="2A064DF5">
        <w:rPr>
          <w:rFonts w:ascii="Aptos" w:eastAsia="Aptos" w:hAnsi="Aptos" w:cs="Aptos"/>
          <w:i/>
          <w:iCs/>
          <w:color w:val="000000" w:themeColor="text1"/>
          <w:u w:val="single"/>
        </w:rPr>
        <w:t>in collaboration with the PCN RN</w:t>
      </w:r>
      <w:r w:rsidR="49880BB1" w:rsidRPr="2A064DF5">
        <w:rPr>
          <w:rFonts w:ascii="Aptos" w:eastAsia="Aptos" w:hAnsi="Aptos" w:cs="Aptos"/>
          <w:i/>
          <w:iCs/>
          <w:color w:val="000000" w:themeColor="text1"/>
          <w:u w:val="single"/>
        </w:rPr>
        <w:t xml:space="preserve"> and VCH Clinical Operations Supervisor</w:t>
      </w:r>
      <w:r w:rsidR="0E4CF5F7" w:rsidRPr="2A064DF5">
        <w:rPr>
          <w:rFonts w:ascii="Aptos" w:eastAsia="Aptos" w:hAnsi="Aptos" w:cs="Aptos"/>
          <w:i/>
          <w:iCs/>
          <w:color w:val="000000" w:themeColor="text1"/>
        </w:rPr>
        <w:t>,</w:t>
      </w:r>
      <w:r w:rsidR="1295571E" w:rsidRPr="2A064DF5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2A064DF5">
        <w:rPr>
          <w:rFonts w:ascii="Aptos" w:eastAsia="Aptos" w:hAnsi="Aptos" w:cs="Aptos"/>
          <w:i/>
          <w:iCs/>
          <w:color w:val="000000" w:themeColor="text1"/>
        </w:rPr>
        <w:t>can edit/remove</w:t>
      </w:r>
      <w:r w:rsidR="51905ADC" w:rsidRPr="2A064DF5">
        <w:rPr>
          <w:rFonts w:ascii="Aptos" w:eastAsia="Aptos" w:hAnsi="Aptos" w:cs="Aptos"/>
          <w:i/>
          <w:iCs/>
          <w:color w:val="000000" w:themeColor="text1"/>
        </w:rPr>
        <w:t>/add</w:t>
      </w:r>
      <w:r w:rsidRPr="2A064DF5">
        <w:rPr>
          <w:rFonts w:ascii="Aptos" w:eastAsia="Aptos" w:hAnsi="Aptos" w:cs="Aptos"/>
          <w:i/>
          <w:iCs/>
          <w:color w:val="000000" w:themeColor="text1"/>
        </w:rPr>
        <w:t xml:space="preserve"> tasks below </w:t>
      </w:r>
      <w:proofErr w:type="gramStart"/>
      <w:r w:rsidRPr="2A064DF5">
        <w:rPr>
          <w:rFonts w:ascii="Aptos" w:eastAsia="Aptos" w:hAnsi="Aptos" w:cs="Aptos"/>
          <w:i/>
          <w:iCs/>
          <w:color w:val="000000" w:themeColor="text1"/>
        </w:rPr>
        <w:t>depending</w:t>
      </w:r>
      <w:proofErr w:type="gramEnd"/>
      <w:r w:rsidRPr="2A064DF5">
        <w:rPr>
          <w:rFonts w:ascii="Aptos" w:eastAsia="Aptos" w:hAnsi="Aptos" w:cs="Aptos"/>
          <w:i/>
          <w:iCs/>
          <w:color w:val="000000" w:themeColor="text1"/>
        </w:rPr>
        <w:t xml:space="preserve"> on how the RN is utilized in the clinic</w:t>
      </w:r>
      <w:r w:rsidR="49B36771" w:rsidRPr="2A064DF5">
        <w:rPr>
          <w:rFonts w:ascii="Aptos" w:eastAsia="Aptos" w:hAnsi="Aptos" w:cs="Aptos"/>
          <w:i/>
          <w:iCs/>
          <w:color w:val="000000" w:themeColor="text1"/>
        </w:rPr>
        <w:t xml:space="preserve">. </w:t>
      </w:r>
      <w:r w:rsidR="49B36771" w:rsidRPr="2A064DF5">
        <w:rPr>
          <w:rFonts w:ascii="Aptos" w:eastAsia="Aptos" w:hAnsi="Aptos" w:cs="Aptos"/>
          <w:b/>
          <w:bCs/>
          <w:i/>
          <w:iCs/>
          <w:color w:val="000000" w:themeColor="text1"/>
        </w:rPr>
        <w:t xml:space="preserve">It is important that the Clinic and/or Physician Lead consult the PCN RN Scope of Practice document </w:t>
      </w:r>
      <w:r w:rsidR="2BEDEE15" w:rsidRPr="2A064DF5">
        <w:rPr>
          <w:rFonts w:ascii="Aptos" w:eastAsia="Aptos" w:hAnsi="Aptos" w:cs="Aptos"/>
          <w:b/>
          <w:bCs/>
          <w:i/>
          <w:iCs/>
          <w:color w:val="000000" w:themeColor="text1"/>
        </w:rPr>
        <w:t xml:space="preserve">before editing the document. Tasks </w:t>
      </w:r>
      <w:r w:rsidR="2BEDEE15" w:rsidRPr="2A064DF5">
        <w:rPr>
          <w:rFonts w:ascii="Aptos" w:eastAsia="Aptos" w:hAnsi="Aptos" w:cs="Aptos"/>
          <w:b/>
          <w:bCs/>
          <w:i/>
          <w:iCs/>
          <w:color w:val="000000" w:themeColor="text1"/>
          <w:u w:val="single"/>
        </w:rPr>
        <w:t>cannot</w:t>
      </w:r>
      <w:r w:rsidR="2BEDEE15" w:rsidRPr="2A064DF5">
        <w:rPr>
          <w:rFonts w:ascii="Aptos" w:eastAsia="Aptos" w:hAnsi="Aptos" w:cs="Aptos"/>
          <w:b/>
          <w:bCs/>
          <w:i/>
          <w:iCs/>
          <w:color w:val="000000" w:themeColor="text1"/>
        </w:rPr>
        <w:t xml:space="preserve"> be moved between the columns in the table.</w:t>
      </w:r>
    </w:p>
    <w:p w14:paraId="29E69CC6" w14:textId="5768B358" w:rsidR="47921FCD" w:rsidRDefault="47921FCD" w:rsidP="1F8BF9D0">
      <w:pPr>
        <w:pStyle w:val="ListParagraph"/>
        <w:numPr>
          <w:ilvl w:val="0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>If helpful, Clinic Leads and/or Physician Leads</w:t>
      </w:r>
      <w:r w:rsidR="03BFCC7E" w:rsidRPr="1F8BF9D0"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Pr="1F8BF9D0">
        <w:rPr>
          <w:rFonts w:ascii="Aptos" w:eastAsia="Aptos" w:hAnsi="Aptos" w:cs="Aptos"/>
          <w:i/>
          <w:iCs/>
          <w:color w:val="000000" w:themeColor="text1"/>
          <w:u w:val="single"/>
        </w:rPr>
        <w:t>in collaboration with the PCN RN</w:t>
      </w:r>
      <w:r w:rsidR="5920008F" w:rsidRPr="1F8BF9D0">
        <w:rPr>
          <w:rFonts w:ascii="Aptos" w:eastAsia="Aptos" w:hAnsi="Aptos" w:cs="Aptos"/>
          <w:i/>
          <w:iCs/>
          <w:color w:val="000000" w:themeColor="text1"/>
        </w:rPr>
        <w:t xml:space="preserve">, can add </w:t>
      </w:r>
      <w:r w:rsidR="0C999ACB" w:rsidRPr="1F8BF9D0">
        <w:rPr>
          <w:rFonts w:ascii="Aptos" w:eastAsia="Aptos" w:hAnsi="Aptos" w:cs="Aptos"/>
          <w:i/>
          <w:iCs/>
          <w:color w:val="000000" w:themeColor="text1"/>
        </w:rPr>
        <w:t>additional detail below each task which might be helpful for the MOA when booking. E.g. urgency and timeframe for booking i.e. same day / same week</w:t>
      </w:r>
    </w:p>
    <w:p w14:paraId="73BA127C" w14:textId="1217A1A3" w:rsidR="2BA2A7A3" w:rsidRDefault="2BA2A7A3" w:rsidP="1F8BF9D0">
      <w:pPr>
        <w:pStyle w:val="ListParagraph"/>
        <w:numPr>
          <w:ilvl w:val="0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b/>
          <w:bCs/>
          <w:i/>
          <w:iCs/>
          <w:color w:val="000000" w:themeColor="text1"/>
        </w:rPr>
        <w:t>Once the document has been</w:t>
      </w: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1F8BF9D0">
        <w:rPr>
          <w:rFonts w:ascii="Aptos" w:eastAsia="Aptos" w:hAnsi="Aptos" w:cs="Aptos"/>
          <w:b/>
          <w:bCs/>
          <w:i/>
          <w:iCs/>
          <w:color w:val="000000" w:themeColor="text1"/>
        </w:rPr>
        <w:t>tailored to the clinic-RN workflow,</w:t>
      </w:r>
      <w:r w:rsidR="23C693F2" w:rsidRPr="1F8BF9D0">
        <w:rPr>
          <w:rFonts w:ascii="Aptos" w:eastAsia="Aptos" w:hAnsi="Aptos" w:cs="Aptos"/>
          <w:b/>
          <w:bCs/>
          <w:i/>
          <w:iCs/>
          <w:color w:val="000000" w:themeColor="text1"/>
        </w:rPr>
        <w:t xml:space="preserve"> and all providers, the PCN RN and clinic staff </w:t>
      </w:r>
      <w:proofErr w:type="gramStart"/>
      <w:r w:rsidR="23C693F2" w:rsidRPr="1F8BF9D0">
        <w:rPr>
          <w:rFonts w:ascii="Aptos" w:eastAsia="Aptos" w:hAnsi="Aptos" w:cs="Aptos"/>
          <w:b/>
          <w:bCs/>
          <w:i/>
          <w:iCs/>
          <w:color w:val="000000" w:themeColor="text1"/>
        </w:rPr>
        <w:t>are in agreement</w:t>
      </w:r>
      <w:proofErr w:type="gramEnd"/>
      <w:r w:rsidR="7CDB1C81" w:rsidRPr="1F8BF9D0">
        <w:rPr>
          <w:rFonts w:ascii="Aptos" w:eastAsia="Aptos" w:hAnsi="Aptos" w:cs="Aptos"/>
          <w:i/>
          <w:iCs/>
          <w:color w:val="000000" w:themeColor="text1"/>
        </w:rPr>
        <w:t>:</w:t>
      </w:r>
    </w:p>
    <w:p w14:paraId="7168BE71" w14:textId="3A5787E4" w:rsidR="7CDB1C81" w:rsidRDefault="7CDB1C81" w:rsidP="1F8BF9D0">
      <w:pPr>
        <w:pStyle w:val="ListParagraph"/>
        <w:numPr>
          <w:ilvl w:val="1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Delete </w:t>
      </w:r>
      <w:r w:rsidR="2BA2A7A3" w:rsidRPr="1F8BF9D0">
        <w:rPr>
          <w:rFonts w:ascii="Aptos" w:eastAsia="Aptos" w:hAnsi="Aptos" w:cs="Aptos"/>
          <w:i/>
          <w:iCs/>
          <w:color w:val="000000" w:themeColor="text1"/>
        </w:rPr>
        <w:t>the</w:t>
      </w:r>
      <w:r w:rsidR="1855702A" w:rsidRPr="1F8BF9D0">
        <w:rPr>
          <w:rFonts w:ascii="Aptos" w:eastAsia="Aptos" w:hAnsi="Aptos" w:cs="Aptos"/>
          <w:i/>
          <w:iCs/>
          <w:color w:val="000000" w:themeColor="text1"/>
        </w:rPr>
        <w:t xml:space="preserve">se </w:t>
      </w:r>
      <w:r w:rsidR="02370823" w:rsidRPr="1F8BF9D0">
        <w:rPr>
          <w:rFonts w:ascii="Aptos" w:eastAsia="Aptos" w:hAnsi="Aptos" w:cs="Aptos"/>
          <w:i/>
          <w:iCs/>
          <w:color w:val="000000" w:themeColor="text1"/>
        </w:rPr>
        <w:t>step-by-step</w:t>
      </w:r>
      <w:r w:rsidR="1855702A" w:rsidRPr="1F8BF9D0">
        <w:rPr>
          <w:rFonts w:ascii="Aptos" w:eastAsia="Aptos" w:hAnsi="Aptos" w:cs="Aptos"/>
          <w:i/>
          <w:iCs/>
          <w:color w:val="000000" w:themeColor="text1"/>
        </w:rPr>
        <w:t xml:space="preserve"> instructions</w:t>
      </w:r>
      <w:r w:rsidR="54F02CB2" w:rsidRPr="1F8BF9D0">
        <w:rPr>
          <w:rFonts w:ascii="Aptos" w:eastAsia="Aptos" w:hAnsi="Aptos" w:cs="Aptos"/>
          <w:i/>
          <w:iCs/>
          <w:color w:val="000000" w:themeColor="text1"/>
        </w:rPr>
        <w:t xml:space="preserve"> from the</w:t>
      </w:r>
      <w:r w:rsidR="2BA2A7A3" w:rsidRPr="1F8BF9D0">
        <w:rPr>
          <w:rFonts w:ascii="Aptos" w:eastAsia="Aptos" w:hAnsi="Aptos" w:cs="Aptos"/>
          <w:i/>
          <w:iCs/>
          <w:color w:val="000000" w:themeColor="text1"/>
        </w:rPr>
        <w:t xml:space="preserve"> document </w:t>
      </w:r>
    </w:p>
    <w:p w14:paraId="647EA1A0" w14:textId="0E8CCBB6" w:rsidR="3CCAF80E" w:rsidRDefault="3CCAF80E" w:rsidP="1F8BF9D0">
      <w:pPr>
        <w:pStyle w:val="ListParagraph"/>
        <w:numPr>
          <w:ilvl w:val="1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>Save the document</w:t>
      </w:r>
      <w:r w:rsidR="2BA2A7A3" w:rsidRPr="1F8BF9D0">
        <w:rPr>
          <w:rFonts w:ascii="Aptos" w:eastAsia="Aptos" w:hAnsi="Aptos" w:cs="Aptos"/>
          <w:i/>
          <w:iCs/>
          <w:color w:val="000000" w:themeColor="text1"/>
        </w:rPr>
        <w:t xml:space="preserve"> as a PDF</w:t>
      </w:r>
    </w:p>
    <w:p w14:paraId="41AC5268" w14:textId="0D31BE1F" w:rsidR="1FFB2D32" w:rsidRDefault="1FFB2D32" w:rsidP="1F8BF9D0">
      <w:pPr>
        <w:pStyle w:val="ListParagraph"/>
        <w:numPr>
          <w:ilvl w:val="1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Print </w:t>
      </w:r>
      <w:r w:rsidR="2BA2A7A3" w:rsidRPr="1F8BF9D0">
        <w:rPr>
          <w:rFonts w:ascii="Aptos" w:eastAsia="Aptos" w:hAnsi="Aptos" w:cs="Aptos"/>
          <w:i/>
          <w:iCs/>
          <w:color w:val="000000" w:themeColor="text1"/>
        </w:rPr>
        <w:t xml:space="preserve">out and share with </w:t>
      </w:r>
      <w:r w:rsidR="28C1F159" w:rsidRPr="1F8BF9D0">
        <w:rPr>
          <w:rFonts w:ascii="Aptos" w:eastAsia="Aptos" w:hAnsi="Aptos" w:cs="Aptos"/>
          <w:i/>
          <w:iCs/>
          <w:color w:val="000000" w:themeColor="text1"/>
        </w:rPr>
        <w:t xml:space="preserve">your clinics’ </w:t>
      </w:r>
      <w:r w:rsidR="2BA2A7A3" w:rsidRPr="1F8BF9D0">
        <w:rPr>
          <w:rFonts w:ascii="Aptos" w:eastAsia="Aptos" w:hAnsi="Aptos" w:cs="Aptos"/>
          <w:i/>
          <w:iCs/>
          <w:color w:val="000000" w:themeColor="text1"/>
        </w:rPr>
        <w:t>MOAs</w:t>
      </w:r>
    </w:p>
    <w:p w14:paraId="1047473C" w14:textId="2FDF0C45" w:rsidR="1CC84ED3" w:rsidRDefault="1CC84ED3" w:rsidP="1F8BF9D0">
      <w:pPr>
        <w:pStyle w:val="ListParagraph"/>
        <w:numPr>
          <w:ilvl w:val="0"/>
          <w:numId w:val="1"/>
        </w:numPr>
        <w:rPr>
          <w:rFonts w:ascii="Aptos" w:eastAsia="Aptos" w:hAnsi="Aptos" w:cs="Aptos"/>
          <w:i/>
          <w:iCs/>
          <w:color w:val="000000" w:themeColor="text1"/>
        </w:rPr>
      </w:pP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Reach out to your </w:t>
      </w:r>
      <w:r w:rsidRPr="1F8BF9D0">
        <w:rPr>
          <w:rFonts w:ascii="Aptos" w:eastAsia="Aptos" w:hAnsi="Aptos" w:cs="Aptos"/>
          <w:b/>
          <w:bCs/>
          <w:i/>
          <w:iCs/>
          <w:color w:val="000000" w:themeColor="text1"/>
        </w:rPr>
        <w:t>Community Network Manager and/or the VCH Clinical Operations Supervisor</w:t>
      </w:r>
      <w:r w:rsidRPr="1F8BF9D0">
        <w:rPr>
          <w:rFonts w:ascii="Aptos" w:eastAsia="Aptos" w:hAnsi="Aptos" w:cs="Aptos"/>
          <w:i/>
          <w:iCs/>
          <w:color w:val="000000" w:themeColor="text1"/>
        </w:rPr>
        <w:t xml:space="preserve"> if you have any questions or would like support in developing this for your clinic</w:t>
      </w:r>
    </w:p>
    <w:p w14:paraId="5D1F5FAF" w14:textId="5B0C3383" w:rsidR="1F8BF9D0" w:rsidRDefault="1F8BF9D0" w:rsidP="1F8BF9D0">
      <w:pPr>
        <w:rPr>
          <w:rFonts w:ascii="Aptos" w:eastAsia="Aptos" w:hAnsi="Aptos" w:cs="Aptos"/>
          <w:i/>
          <w:iCs/>
          <w:color w:val="000000" w:themeColor="text1"/>
        </w:rPr>
      </w:pPr>
    </w:p>
    <w:p w14:paraId="36CA307E" w14:textId="337D3BAB" w:rsidR="1F8BF9D0" w:rsidRDefault="1F8BF9D0" w:rsidP="1F8BF9D0">
      <w:pPr>
        <w:rPr>
          <w:rFonts w:ascii="Aptos" w:eastAsia="Aptos" w:hAnsi="Aptos" w:cs="Aptos"/>
          <w:i/>
          <w:iCs/>
          <w:color w:val="000000" w:themeColor="text1"/>
        </w:rPr>
      </w:pPr>
    </w:p>
    <w:p w14:paraId="7CE85F97" w14:textId="2B02D9DE" w:rsidR="1F8BF9D0" w:rsidRDefault="1F8BF9D0" w:rsidP="1F8BF9D0">
      <w:pPr>
        <w:rPr>
          <w:rFonts w:ascii="Aptos" w:eastAsia="Aptos" w:hAnsi="Aptos" w:cs="Aptos"/>
          <w:i/>
          <w:iCs/>
          <w:color w:val="000000" w:themeColor="text1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117"/>
        <w:gridCol w:w="3116"/>
        <w:gridCol w:w="3117"/>
      </w:tblGrid>
      <w:tr w:rsidR="49149CE3" w14:paraId="4D5C94E5" w14:textId="77777777" w:rsidTr="2A064DF5">
        <w:trPr>
          <w:trHeight w:val="300"/>
        </w:trPr>
        <w:tc>
          <w:tcPr>
            <w:tcW w:w="6233" w:type="dxa"/>
            <w:gridSpan w:val="2"/>
          </w:tcPr>
          <w:p w14:paraId="3D31D281" w14:textId="62E72574" w:rsidR="49149CE3" w:rsidRDefault="49149CE3" w:rsidP="2FE08694">
            <w:pPr>
              <w:jc w:val="center"/>
              <w:rPr>
                <w:b/>
                <w:bCs/>
              </w:rPr>
            </w:pPr>
          </w:p>
          <w:p w14:paraId="30CF4632" w14:textId="5048484B" w:rsidR="788458F6" w:rsidRDefault="788458F6" w:rsidP="2FE08694">
            <w:pPr>
              <w:jc w:val="center"/>
              <w:rPr>
                <w:b/>
                <w:bCs/>
              </w:rPr>
            </w:pPr>
            <w:r w:rsidRPr="2FE08694">
              <w:rPr>
                <w:b/>
                <w:bCs/>
              </w:rPr>
              <w:t>Can be booked with Registered Nurses (RN)</w:t>
            </w:r>
          </w:p>
        </w:tc>
        <w:tc>
          <w:tcPr>
            <w:tcW w:w="3117" w:type="dxa"/>
            <w:vMerge w:val="restart"/>
          </w:tcPr>
          <w:p w14:paraId="3DE65EFE" w14:textId="59CEB522" w:rsidR="788458F6" w:rsidRDefault="7B33D12B" w:rsidP="6AD7EC98">
            <w:pPr>
              <w:jc w:val="center"/>
              <w:rPr>
                <w:b/>
                <w:bCs/>
              </w:rPr>
            </w:pPr>
            <w:r w:rsidRPr="6AD7EC98">
              <w:rPr>
                <w:b/>
                <w:bCs/>
                <w:u w:val="single"/>
              </w:rPr>
              <w:t xml:space="preserve">Should </w:t>
            </w:r>
            <w:r w:rsidR="788458F6" w:rsidRPr="6AD7EC98">
              <w:rPr>
                <w:b/>
                <w:bCs/>
                <w:u w:val="single"/>
              </w:rPr>
              <w:t>be</w:t>
            </w:r>
            <w:r w:rsidR="788458F6" w:rsidRPr="6AD7EC98">
              <w:rPr>
                <w:b/>
                <w:bCs/>
              </w:rPr>
              <w:t xml:space="preserve"> booked with Nurse Practitioners (NP) or Family Physicians (FP)</w:t>
            </w:r>
          </w:p>
        </w:tc>
      </w:tr>
      <w:tr w:rsidR="49149CE3" w14:paraId="3CAB0BCE" w14:textId="77777777" w:rsidTr="2A064DF5">
        <w:trPr>
          <w:trHeight w:val="300"/>
        </w:trPr>
        <w:tc>
          <w:tcPr>
            <w:tcW w:w="3117" w:type="dxa"/>
          </w:tcPr>
          <w:p w14:paraId="5C13AB7E" w14:textId="77777777" w:rsidR="5B7FA70B" w:rsidRDefault="5B7FA70B" w:rsidP="2FE08694">
            <w:pPr>
              <w:jc w:val="center"/>
              <w:rPr>
                <w:b/>
                <w:bCs/>
              </w:rPr>
            </w:pPr>
            <w:r w:rsidRPr="2FE08694">
              <w:rPr>
                <w:b/>
                <w:bCs/>
              </w:rPr>
              <w:t>Tasks the RN can do independently</w:t>
            </w:r>
            <w:r w:rsidR="00FE437B" w:rsidRPr="2FE08694">
              <w:rPr>
                <w:b/>
                <w:bCs/>
              </w:rPr>
              <w:t xml:space="preserve"> </w:t>
            </w:r>
          </w:p>
          <w:p w14:paraId="3C590D0F" w14:textId="06D3ACCC" w:rsidR="00201DAC" w:rsidRDefault="00201DAC" w:rsidP="2FE08694">
            <w:pPr>
              <w:jc w:val="center"/>
              <w:rPr>
                <w:b/>
                <w:bCs/>
              </w:rPr>
            </w:pPr>
          </w:p>
        </w:tc>
        <w:tc>
          <w:tcPr>
            <w:tcW w:w="3116" w:type="dxa"/>
          </w:tcPr>
          <w:p w14:paraId="6CF8CC50" w14:textId="5D84FE94" w:rsidR="5B7FA70B" w:rsidRDefault="5B7FA70B" w:rsidP="2FE08694">
            <w:pPr>
              <w:jc w:val="center"/>
              <w:rPr>
                <w:b/>
                <w:bCs/>
              </w:rPr>
            </w:pPr>
            <w:r w:rsidRPr="2FE08694">
              <w:rPr>
                <w:b/>
                <w:bCs/>
              </w:rPr>
              <w:t xml:space="preserve">Tasks requiring a provider (FP/NP) order </w:t>
            </w:r>
          </w:p>
        </w:tc>
        <w:tc>
          <w:tcPr>
            <w:tcW w:w="3117" w:type="dxa"/>
            <w:vMerge/>
          </w:tcPr>
          <w:p w14:paraId="73277642" w14:textId="77777777" w:rsidR="007C0486" w:rsidRDefault="007C0486"/>
        </w:tc>
      </w:tr>
      <w:tr w:rsidR="49149CE3" w14:paraId="023A8ECE" w14:textId="77777777" w:rsidTr="2A064DF5">
        <w:trPr>
          <w:trHeight w:val="300"/>
        </w:trPr>
        <w:tc>
          <w:tcPr>
            <w:tcW w:w="3117" w:type="dxa"/>
          </w:tcPr>
          <w:p w14:paraId="5D0E4845" w14:textId="7D4AC4CA" w:rsidR="6B524105" w:rsidRDefault="004A3FD4" w:rsidP="6AD7EC98">
            <w:sdt>
              <w:sdtPr>
                <w:id w:val="-1231387548"/>
                <w:placeholder>
                  <w:docPart w:val="DefaultPlaceholder_-1854013440"/>
                </w:placeholder>
                <w:text/>
              </w:sdtPr>
              <w:sdtContent>
                <w:r w:rsidR="1FF0348A">
                  <w:t>Take vitals, height, weight as needed prior to provider appointment</w:t>
                </w:r>
              </w:sdtContent>
            </w:sdt>
            <w:r w:rsidR="2506ECB1">
              <w:t xml:space="preserve"> </w:t>
            </w:r>
          </w:p>
          <w:p w14:paraId="1EB4230C" w14:textId="0AD31883" w:rsidR="6B524105" w:rsidRDefault="004A3FD4" w:rsidP="6AD7EC98">
            <w:sdt>
              <w:sdtPr>
                <w:id w:val="-2094771700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1D954C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16" w:type="dxa"/>
          </w:tcPr>
          <w:p w14:paraId="56287692" w14:textId="62058457" w:rsidR="49149CE3" w:rsidRDefault="004A3FD4" w:rsidP="49149CE3">
            <w:sdt>
              <w:sdtPr>
                <w:id w:val="291875055"/>
                <w:placeholder>
                  <w:docPart w:val="DefaultPlaceholder_-1854013440"/>
                </w:placeholder>
              </w:sdtPr>
              <w:sdtContent>
                <w:r w:rsidR="00201DAC">
                  <w:t>Suture / staple removal</w:t>
                </w:r>
              </w:sdtContent>
            </w:sdt>
            <w:r w:rsidR="00DD13AB">
              <w:t xml:space="preserve"> </w:t>
            </w:r>
            <w:sdt>
              <w:sdtPr>
                <w:id w:val="277072180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0730A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6B2EAB77" w14:textId="369C5891" w:rsidR="7F706576" w:rsidRDefault="004A3FD4" w:rsidP="49149CE3">
            <w:sdt>
              <w:sdtPr>
                <w:id w:val="-1465425095"/>
                <w:placeholder>
                  <w:docPart w:val="DefaultPlaceholder_-1854013440"/>
                </w:placeholder>
              </w:sdtPr>
              <w:sdtContent>
                <w:r w:rsidR="2C4BD8E5">
                  <w:t>Sutures</w:t>
                </w:r>
              </w:sdtContent>
            </w:sdt>
            <w:r w:rsidR="00DD13AB">
              <w:t xml:space="preserve"> </w:t>
            </w:r>
          </w:p>
          <w:p w14:paraId="07FC4A4C" w14:textId="60946D88" w:rsidR="7F706576" w:rsidRDefault="004A3FD4" w:rsidP="49149CE3">
            <w:sdt>
              <w:sdtPr>
                <w:id w:val="-126248960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1D954C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87EC6DF" w14:textId="24F5F3D3" w:rsidR="7F706576" w:rsidRDefault="7F706576" w:rsidP="49149CE3"/>
        </w:tc>
      </w:tr>
      <w:tr w:rsidR="00406EA3" w14:paraId="36071C79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-1028248319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3F933271" w14:textId="6E76DF26" w:rsidR="008C6070" w:rsidRDefault="004A3FD4" w:rsidP="49149CE3">
                <w:pPr>
                  <w:rPr>
                    <w:color w:val="FF0000"/>
                    <w:sz w:val="16"/>
                    <w:szCs w:val="16"/>
                  </w:rPr>
                </w:pPr>
                <w:sdt>
                  <w:sdtPr>
                    <w:id w:val="563530875"/>
                    <w:placeholder>
                      <w:docPart w:val="DefaultPlaceholder_-1854013440"/>
                    </w:placeholder>
                    <w:text/>
                  </w:sdtPr>
                  <w:sdtContent>
                    <w:r w:rsidR="00406EA3" w:rsidRPr="00406EA3">
                      <w:t>Basic</w:t>
                    </w:r>
                    <w:r w:rsidR="00406EA3">
                      <w:t xml:space="preserve"> </w:t>
                    </w:r>
                    <w:r w:rsidR="00406EA3" w:rsidRPr="00406EA3">
                      <w:t>infant</w:t>
                    </w:r>
                    <w:r w:rsidR="00406EA3">
                      <w:t>/child/adult</w:t>
                    </w:r>
                    <w:r w:rsidR="00406EA3" w:rsidRPr="00406EA3">
                      <w:t xml:space="preserve"> history and assessment</w:t>
                    </w:r>
                    <w:r w:rsidR="00201DAC">
                      <w:t>.</w:t>
                    </w:r>
                  </w:sdtContent>
                </w:sdt>
                <w:r w:rsidR="00201DAC">
                  <w:t xml:space="preserve"> </w:t>
                </w:r>
                <w:r w:rsidR="00201DAC">
                  <w:rPr>
                    <w:color w:val="FF0000"/>
                    <w:sz w:val="16"/>
                    <w:szCs w:val="16"/>
                  </w:rPr>
                  <w:t>Pr</w:t>
                </w:r>
                <w:r w:rsidR="00406EA3" w:rsidRPr="00201DAC">
                  <w:rPr>
                    <w:color w:val="FF0000"/>
                    <w:sz w:val="16"/>
                    <w:szCs w:val="16"/>
                  </w:rPr>
                  <w:t>ovider must do final sign-off on Newborn or Postpartum assessment</w:t>
                </w:r>
                <w:r w:rsidR="00C64A94" w:rsidRPr="00201DAC">
                  <w:rPr>
                    <w:color w:val="FF0000"/>
                    <w:sz w:val="16"/>
                    <w:szCs w:val="16"/>
                  </w:rPr>
                  <w:t>.</w:t>
                </w:r>
              </w:p>
            </w:sdtContent>
          </w:sdt>
          <w:sdt>
            <w:sdtPr>
              <w:rPr>
                <w:highlight w:val="yellow"/>
              </w:rPr>
              <w:id w:val="306526481"/>
              <w:placeholder>
                <w:docPart w:val="DefaultPlaceholder_-1854013440"/>
              </w:placeholder>
              <w:showingPlcHdr/>
            </w:sdtPr>
            <w:sdtContent>
              <w:p w14:paraId="671943F5" w14:textId="4BE509B1" w:rsidR="00201DAC" w:rsidRPr="00D53788" w:rsidRDefault="00DD13AB" w:rsidP="49149CE3">
                <w:pPr>
                  <w:rPr>
                    <w:highlight w:val="yellow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p w14:paraId="4F510D88" w14:textId="68754365" w:rsidR="00406EA3" w:rsidRPr="00201DAC" w:rsidRDefault="004A3FD4" w:rsidP="49149CE3">
            <w:sdt>
              <w:sdtPr>
                <w:id w:val="-347249787"/>
                <w:placeholder>
                  <w:docPart w:val="DefaultPlaceholder_-1854013440"/>
                </w:placeholder>
              </w:sdtPr>
              <w:sdtContent>
                <w:r w:rsidR="00201DAC" w:rsidRPr="00201DAC">
                  <w:t>MoCA and cognitive exams</w:t>
                </w:r>
              </w:sdtContent>
            </w:sdt>
            <w:r w:rsidR="00201DAC" w:rsidRPr="00201DAC">
              <w:t xml:space="preserve"> </w:t>
            </w:r>
            <w:sdt>
              <w:sdtPr>
                <w:id w:val="-299538256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0730A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3D3D7948" w14:textId="0F0F1488" w:rsidR="00406EA3" w:rsidRPr="00201DAC" w:rsidRDefault="004A3FD4" w:rsidP="49149CE3">
            <w:sdt>
              <w:sdtPr>
                <w:id w:val="1851604082"/>
                <w:placeholder>
                  <w:docPart w:val="DefaultPlaceholder_-1854013440"/>
                </w:placeholder>
              </w:sdtPr>
              <w:sdtContent>
                <w:r w:rsidR="2B0F77AD">
                  <w:t>Cardiac issues</w:t>
                </w:r>
              </w:sdtContent>
            </w:sdt>
          </w:p>
          <w:p w14:paraId="30115AE9" w14:textId="1C2C5C24" w:rsidR="00406EA3" w:rsidRPr="00201DAC" w:rsidRDefault="00DD13AB" w:rsidP="49149CE3">
            <w:r>
              <w:t xml:space="preserve"> </w:t>
            </w:r>
            <w:sdt>
              <w:sdtPr>
                <w:id w:val="-1064404298"/>
                <w:placeholder>
                  <w:docPart w:val="DefaultPlaceholder_-1854013440"/>
                </w:placeholder>
              </w:sdtPr>
              <w:sdtContent>
                <w:sdt>
                  <w:sdtPr>
                    <w:id w:val="1501998926"/>
                    <w:placeholder>
                      <w:docPart w:val="DefaultPlaceholder_-1854013440"/>
                    </w:placeholder>
                    <w:showingPlcHdr/>
                  </w:sdtPr>
                  <w:sdtContent>
                    <w:r w:rsidRPr="01D954C5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7380FA16" w14:textId="40456854" w:rsidR="00406EA3" w:rsidRPr="00201DAC" w:rsidRDefault="00406EA3" w:rsidP="49149CE3"/>
        </w:tc>
      </w:tr>
      <w:tr w:rsidR="6AD7EC98" w14:paraId="2E1F53E8" w14:textId="77777777" w:rsidTr="2A064DF5">
        <w:trPr>
          <w:trHeight w:val="300"/>
        </w:trPr>
        <w:tc>
          <w:tcPr>
            <w:tcW w:w="3117" w:type="dxa"/>
          </w:tcPr>
          <w:p w14:paraId="223F3830" w14:textId="5EE4A80E" w:rsidR="6AD7EC98" w:rsidRDefault="004A3FD4">
            <w:sdt>
              <w:sdtPr>
                <w:id w:val="169912899"/>
                <w:placeholder>
                  <w:docPart w:val="DefaultPlaceholder_-1854013440"/>
                </w:placeholder>
              </w:sdtPr>
              <w:sdtContent>
                <w:r w:rsidR="6AD7EC98">
                  <w:t xml:space="preserve">Limited medication dispensing -  </w:t>
                </w:r>
                <w:hyperlink r:id="rId10">
                  <w:r w:rsidR="6AD7EC98" w:rsidRPr="6AD7EC98">
                    <w:rPr>
                      <w:rStyle w:val="Hyperlink"/>
                    </w:rPr>
                    <w:t xml:space="preserve">NIA Treating Primary Care Conditions. </w:t>
                  </w:r>
                </w:hyperlink>
              </w:sdtContent>
            </w:sdt>
            <w:r w:rsidR="00DD13AB">
              <w:t xml:space="preserve"> </w:t>
            </w:r>
            <w:sdt>
              <w:sdtPr>
                <w:id w:val="-1743094625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0730A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16" w:type="dxa"/>
          </w:tcPr>
          <w:p w14:paraId="3E519857" w14:textId="1BB5F650" w:rsidR="6AD7EC98" w:rsidRDefault="004A3FD4">
            <w:sdt>
              <w:sdtPr>
                <w:id w:val="268899798"/>
                <w:placeholder>
                  <w:docPart w:val="DefaultPlaceholder_-1854013440"/>
                </w:placeholder>
              </w:sdtPr>
              <w:sdtContent>
                <w:r w:rsidR="6AD7EC98">
                  <w:t>Sample/Swab Collection – including Nasopharyngeal Swabs</w:t>
                </w:r>
              </w:sdtContent>
            </w:sdt>
            <w:r w:rsidR="00DD13AB">
              <w:t xml:space="preserve"> </w:t>
            </w:r>
          </w:p>
          <w:p w14:paraId="2E5B3A15" w14:textId="16A05B28" w:rsidR="6AD7EC98" w:rsidRDefault="004A3FD4">
            <w:sdt>
              <w:sdtPr>
                <w:id w:val="1288320180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1D954C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4B049F6" w14:textId="0990E866" w:rsidR="6AD7EC98" w:rsidRDefault="6AD7EC98"/>
        </w:tc>
        <w:tc>
          <w:tcPr>
            <w:tcW w:w="3117" w:type="dxa"/>
          </w:tcPr>
          <w:p w14:paraId="0A1A0D6F" w14:textId="06B931B0" w:rsidR="6AD7EC98" w:rsidRDefault="004A3FD4" w:rsidP="6AD7EC98">
            <w:sdt>
              <w:sdtPr>
                <w:id w:val="1915122351"/>
                <w:placeholder>
                  <w:docPart w:val="DefaultPlaceholder_-1854013440"/>
                </w:placeholder>
              </w:sdtPr>
              <w:sdtContent>
                <w:r w:rsidR="6AD7EC98">
                  <w:t>ALL Medication prescriptions including for CP STI and CM nurses, excluding dispensing</w:t>
                </w:r>
              </w:sdtContent>
            </w:sdt>
            <w:r w:rsidR="00DD13AB">
              <w:t xml:space="preserve"> </w:t>
            </w:r>
          </w:p>
          <w:p w14:paraId="5268AE6F" w14:textId="2FF16C75" w:rsidR="6AD7EC98" w:rsidRDefault="004A3FD4" w:rsidP="6AD7EC98">
            <w:sdt>
              <w:sdtPr>
                <w:id w:val="-1451159886"/>
                <w:placeholder>
                  <w:docPart w:val="DefaultPlaceholder_-1854013440"/>
                </w:placeholder>
                <w:showingPlcHdr/>
              </w:sdtPr>
              <w:sdtContent>
                <w:r w:rsidR="00DD13AB" w:rsidRPr="01D954C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AEE3E47" w14:textId="2FB0A968" w:rsidR="6AD7EC98" w:rsidRDefault="6AD7EC98" w:rsidP="6AD7EC98"/>
        </w:tc>
      </w:tr>
      <w:tr w:rsidR="6AD7EC98" w14:paraId="650330E7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145549303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1CD0F26D" w14:textId="05B17805" w:rsidR="2D8F40D1" w:rsidRDefault="2D8F40D1">
                <w:r>
                  <w:t xml:space="preserve">Cryotherapy: plantar, palmar, perineal, dorsal hand. </w:t>
                </w:r>
              </w:p>
              <w:p w14:paraId="41A0990D" w14:textId="7B2CEDF3" w:rsidR="6AD7EC98" w:rsidRPr="00DD13AB" w:rsidRDefault="2D8F40D1" w:rsidP="6AD7EC98">
                <w:pPr>
                  <w:rPr>
                    <w:color w:val="FF0000"/>
                    <w:sz w:val="16"/>
                    <w:szCs w:val="16"/>
                  </w:rPr>
                </w:pPr>
                <w:r w:rsidRPr="6AD7EC98">
                  <w:rPr>
                    <w:color w:val="FF0000"/>
                    <w:sz w:val="16"/>
                    <w:szCs w:val="16"/>
                  </w:rPr>
                  <w:t>Limited to 3 RN only appointments for single area</w:t>
                </w:r>
              </w:p>
            </w:sdtContent>
          </w:sdt>
          <w:sdt>
            <w:sdtPr>
              <w:id w:val="1151339787"/>
              <w:placeholder>
                <w:docPart w:val="DefaultPlaceholder_-1854013440"/>
              </w:placeholder>
              <w:showingPlcHdr/>
            </w:sdtPr>
            <w:sdtContent>
              <w:p w14:paraId="6382F0C5" w14:textId="53660092" w:rsidR="00DD13AB" w:rsidRDefault="00DD13AB" w:rsidP="6AD7EC98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sdt>
            <w:sdtPr>
              <w:id w:val="-1073582305"/>
              <w:placeholder>
                <w:docPart w:val="DefaultPlaceholder_-1854013440"/>
              </w:placeholder>
            </w:sdtPr>
            <w:sdtContent>
              <w:p w14:paraId="4A5A0E41" w14:textId="777F0C23" w:rsidR="2D8F40D1" w:rsidRDefault="2D8F40D1">
                <w:r>
                  <w:t>Cryotherapy – All other areas</w:t>
                </w:r>
              </w:p>
            </w:sdtContent>
          </w:sdt>
          <w:sdt>
            <w:sdtPr>
              <w:id w:val="-247663843"/>
              <w:placeholder>
                <w:docPart w:val="DefaultPlaceholder_-1854013440"/>
              </w:placeholder>
              <w:showingPlcHdr/>
            </w:sdtPr>
            <w:sdtContent>
              <w:p w14:paraId="1D5DE90F" w14:textId="028DF5DE" w:rsidR="6AD7EC98" w:rsidRDefault="00DD13AB" w:rsidP="6AD7EC98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7" w:type="dxa"/>
          </w:tcPr>
          <w:sdt>
            <w:sdtPr>
              <w:id w:val="407898824"/>
              <w:placeholder>
                <w:docPart w:val="DefaultPlaceholder_-1854013440"/>
              </w:placeholder>
            </w:sdtPr>
            <w:sdtContent>
              <w:p w14:paraId="7AE7E72D" w14:textId="719C16ED" w:rsidR="2D8F40D1" w:rsidRDefault="2D8F40D1">
                <w:r>
                  <w:t xml:space="preserve">Cryotherapy – Genital, Cosmetic / non-MSP, ALL requiring debridement, with </w:t>
                </w:r>
                <w:proofErr w:type="spellStart"/>
                <w:r>
                  <w:t>Canterone</w:t>
                </w:r>
                <w:proofErr w:type="spellEnd"/>
              </w:p>
            </w:sdtContent>
          </w:sdt>
          <w:sdt>
            <w:sdtPr>
              <w:id w:val="1397168241"/>
              <w:placeholder>
                <w:docPart w:val="DefaultPlaceholder_-1854013440"/>
              </w:placeholder>
              <w:showingPlcHdr/>
            </w:sdtPr>
            <w:sdtContent>
              <w:p w14:paraId="465B3B81" w14:textId="783F0728" w:rsidR="6AD7EC98" w:rsidRDefault="00DD13AB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6AD7EC98" w14:paraId="176DC127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-537280678"/>
              <w:placeholder>
                <w:docPart w:val="DefaultPlaceholder_-1854013440"/>
              </w:placeholder>
            </w:sdtPr>
            <w:sdtContent>
              <w:p w14:paraId="0EDBEFEE" w14:textId="768F3BFC" w:rsidR="6AD7EC98" w:rsidRDefault="6AD7EC98">
                <w:r>
                  <w:t>Patient education for Chronic Diseases.</w:t>
                </w:r>
              </w:p>
            </w:sdtContent>
          </w:sdt>
          <w:sdt>
            <w:sdtPr>
              <w:id w:val="1570608317"/>
              <w:placeholder>
                <w:docPart w:val="DefaultPlaceholder_-1854013440"/>
              </w:placeholder>
              <w:showingPlcHdr/>
            </w:sdtPr>
            <w:sdtContent>
              <w:p w14:paraId="22CA4B6B" w14:textId="328C4E25" w:rsidR="008C6070" w:rsidRDefault="00DD13AB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sdt>
            <w:sdtPr>
              <w:id w:val="-1298059031"/>
              <w:placeholder>
                <w:docPart w:val="DefaultPlaceholder_-1854013440"/>
              </w:placeholder>
            </w:sdtPr>
            <w:sdtContent>
              <w:p w14:paraId="35E2AE88" w14:textId="3949A524" w:rsidR="6AD7EC98" w:rsidRDefault="6AD7EC98">
                <w:r>
                  <w:t>Holter Monitor/12-lead ECG Application ONLY</w:t>
                </w:r>
              </w:p>
            </w:sdtContent>
          </w:sdt>
          <w:sdt>
            <w:sdtPr>
              <w:id w:val="1869256242"/>
              <w:placeholder>
                <w:docPart w:val="DefaultPlaceholder_-1854013440"/>
              </w:placeholder>
              <w:showingPlcHdr/>
            </w:sdtPr>
            <w:sdtContent>
              <w:p w14:paraId="067CCCC2" w14:textId="2D1F102A" w:rsidR="00DD13AB" w:rsidRDefault="00DD13AB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7" w:type="dxa"/>
          </w:tcPr>
          <w:sdt>
            <w:sdtPr>
              <w:id w:val="993916488"/>
              <w:placeholder>
                <w:docPart w:val="DefaultPlaceholder_-1854013440"/>
              </w:placeholder>
            </w:sdtPr>
            <w:sdtContent>
              <w:p w14:paraId="7237CF24" w14:textId="7E765B72" w:rsidR="6AD7EC98" w:rsidRDefault="6AD7EC98">
                <w:r>
                  <w:t xml:space="preserve">Cardiac issues, respiratory issues, cholesterol, diabetes, hypertension </w:t>
                </w:r>
              </w:p>
            </w:sdtContent>
          </w:sdt>
          <w:sdt>
            <w:sdtPr>
              <w:id w:val="1049650803"/>
              <w:placeholder>
                <w:docPart w:val="DefaultPlaceholder_-1854013440"/>
              </w:placeholder>
              <w:showingPlcHdr/>
            </w:sdtPr>
            <w:sdtContent>
              <w:p w14:paraId="0F834F86" w14:textId="5718C6B8" w:rsidR="00DD13AB" w:rsidRDefault="00DD13AB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0F22FC8" w14:textId="2573CB5C" w:rsidR="6AD7EC98" w:rsidRDefault="6AD7EC98" w:rsidP="6AD7EC98">
            <w:pPr>
              <w:rPr>
                <w:highlight w:val="yellow"/>
              </w:rPr>
            </w:pPr>
          </w:p>
        </w:tc>
      </w:tr>
      <w:tr w:rsidR="6AD7EC98" w14:paraId="5D038CB1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685408488"/>
              <w:placeholder>
                <w:docPart w:val="DefaultPlaceholder_-1854013440"/>
              </w:placeholder>
            </w:sdtPr>
            <w:sdtContent>
              <w:p w14:paraId="72163570" w14:textId="4A28A5CC" w:rsidR="2A95B36B" w:rsidRDefault="2A95B36B">
                <w:r>
                  <w:t>Ear flush (with bulb syringe)</w:t>
                </w:r>
              </w:p>
            </w:sdtContent>
          </w:sdt>
          <w:sdt>
            <w:sdtPr>
              <w:id w:val="-391195350"/>
              <w:placeholder>
                <w:docPart w:val="DefaultPlaceholder_-1854013440"/>
              </w:placeholder>
              <w:showingPlcHdr/>
            </w:sdtPr>
            <w:sdtContent>
              <w:p w14:paraId="05D4FADA" w14:textId="0A5F55F4" w:rsidR="6AD7EC98" w:rsidRDefault="00DD13AB" w:rsidP="6AD7EC98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sdt>
            <w:sdtPr>
              <w:id w:val="-1840838896"/>
              <w:placeholder>
                <w:docPart w:val="DefaultPlaceholder_-1854013440"/>
              </w:placeholder>
            </w:sdtPr>
            <w:sdtContent>
              <w:p w14:paraId="0C4055F8" w14:textId="3DDFAE06" w:rsidR="2A95B36B" w:rsidRDefault="2A95B36B">
                <w:r>
                  <w:t>Ear flush (with elephant wash system)</w:t>
                </w:r>
              </w:p>
            </w:sdtContent>
          </w:sdt>
          <w:sdt>
            <w:sdtPr>
              <w:id w:val="222797955"/>
              <w:placeholder>
                <w:docPart w:val="DefaultPlaceholder_-1854013440"/>
              </w:placeholder>
              <w:showingPlcHdr/>
            </w:sdtPr>
            <w:sdtContent>
              <w:p w14:paraId="6AB0F801" w14:textId="0D51EABA" w:rsidR="6AD7EC98" w:rsidRDefault="00DD13AB" w:rsidP="6AD7EC98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id w:val="-58331599"/>
            <w:placeholder>
              <w:docPart w:val="DefaultPlaceholder_-1854013440"/>
            </w:placeholder>
          </w:sdtPr>
          <w:sdtContent>
            <w:tc>
              <w:tcPr>
                <w:tcW w:w="3117" w:type="dxa"/>
              </w:tcPr>
              <w:p w14:paraId="47FCCB0F" w14:textId="1808CCCD" w:rsidR="6AD7EC98" w:rsidRDefault="00DD13AB" w:rsidP="6AD7EC98">
                <w:r w:rsidRPr="2A064D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06D28" w14:paraId="5ACEF1AB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426466810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7CF6D334" w14:textId="1EC1D283" w:rsidR="00906D28" w:rsidRDefault="00906D28" w:rsidP="00906D28">
                <w:r w:rsidRPr="00406EA3">
                  <w:t>Basic Wound Care – above the dermis</w:t>
                </w:r>
                <w:r>
                  <w:t xml:space="preserve">. </w:t>
                </w:r>
              </w:p>
              <w:p w14:paraId="12922893" w14:textId="01185D59" w:rsidR="00906D28" w:rsidRDefault="00906D28" w:rsidP="00906D28">
                <w:pPr>
                  <w:rPr>
                    <w:color w:val="FF0000"/>
                    <w:sz w:val="16"/>
                    <w:szCs w:val="16"/>
                  </w:rPr>
                </w:pPr>
                <w:r w:rsidRPr="00201DAC">
                  <w:rPr>
                    <w:color w:val="FF0000"/>
                    <w:sz w:val="16"/>
                    <w:szCs w:val="16"/>
                  </w:rPr>
                  <w:t>Complex wounds = referral to Home Health.</w:t>
                </w:r>
              </w:p>
            </w:sdtContent>
          </w:sdt>
          <w:sdt>
            <w:sdtPr>
              <w:rPr>
                <w:color w:val="FF0000"/>
                <w:sz w:val="16"/>
                <w:szCs w:val="16"/>
              </w:rPr>
              <w:id w:val="2040087251"/>
              <w:placeholder>
                <w:docPart w:val="DefaultPlaceholder_-1854013440"/>
              </w:placeholder>
              <w:showingPlcHdr/>
            </w:sdtPr>
            <w:sdtContent>
              <w:p w14:paraId="02FACDCC" w14:textId="7B7AF090" w:rsidR="00DD13AB" w:rsidRDefault="00DD13AB" w:rsidP="00906D28">
                <w:pPr>
                  <w:rPr>
                    <w:color w:val="FF0000"/>
                    <w:sz w:val="16"/>
                    <w:szCs w:val="16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7A8C73E" w14:textId="25BA73BD" w:rsidR="00906D28" w:rsidRPr="00406EA3" w:rsidRDefault="00906D28" w:rsidP="00906D28"/>
        </w:tc>
        <w:tc>
          <w:tcPr>
            <w:tcW w:w="3116" w:type="dxa"/>
          </w:tcPr>
          <w:sdt>
            <w:sdtPr>
              <w:id w:val="-1672947137"/>
              <w:placeholder>
                <w:docPart w:val="DefaultPlaceholder_-1854013440"/>
              </w:placeholder>
            </w:sdtPr>
            <w:sdtContent>
              <w:p w14:paraId="3511CD9F" w14:textId="40851FE0" w:rsidR="00906D28" w:rsidRDefault="4BDF66E9" w:rsidP="00906D28">
                <w:r>
                  <w:t>RN Collected - HPV Self Swabbing</w:t>
                </w:r>
              </w:p>
            </w:sdtContent>
          </w:sdt>
          <w:sdt>
            <w:sdtPr>
              <w:id w:val="1662886609"/>
              <w:placeholder>
                <w:docPart w:val="DefaultPlaceholder_-1854013440"/>
              </w:placeholder>
              <w:showingPlcHdr/>
            </w:sdtPr>
            <w:sdtContent>
              <w:p w14:paraId="40F04507" w14:textId="4E13B67B" w:rsidR="00906D28" w:rsidRDefault="00DD13AB" w:rsidP="00906D28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highlight w:val="yellow"/>
            </w:rPr>
            <w:id w:val="-1953393379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5C94FD86" w14:textId="65919670" w:rsidR="00906D28" w:rsidRPr="004C6D16" w:rsidRDefault="00DD13AB" w:rsidP="00906D28">
                <w:pPr>
                  <w:rPr>
                    <w:highlight w:val="yellow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99A" w14:paraId="5E34BEAD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1005477222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589B53C4" w14:textId="6677D36F" w:rsidR="009E799A" w:rsidRDefault="009E799A" w:rsidP="009E799A">
                <w:r w:rsidRPr="00201DAC">
                  <w:t>Immunizations – routine and non-routine</w:t>
                </w:r>
                <w:r>
                  <w:t xml:space="preserve">. </w:t>
                </w:r>
              </w:p>
              <w:p w14:paraId="2563793C" w14:textId="45CD0CFB" w:rsidR="009E799A" w:rsidRDefault="009E799A" w:rsidP="009E799A">
                <w:pPr>
                  <w:rPr>
                    <w:color w:val="FF0000"/>
                    <w:sz w:val="16"/>
                    <w:szCs w:val="16"/>
                  </w:rPr>
                </w:pPr>
                <w:r w:rsidRPr="00201DAC">
                  <w:rPr>
                    <w:color w:val="FF0000"/>
                    <w:sz w:val="16"/>
                    <w:szCs w:val="16"/>
                  </w:rPr>
                  <w:t xml:space="preserve">Excludes travel vaccines*  </w:t>
                </w:r>
              </w:p>
            </w:sdtContent>
          </w:sdt>
          <w:sdt>
            <w:sdtPr>
              <w:rPr>
                <w:sz w:val="16"/>
                <w:szCs w:val="16"/>
              </w:rPr>
              <w:id w:val="-698082593"/>
              <w:placeholder>
                <w:docPart w:val="DefaultPlaceholder_-1854013440"/>
              </w:placeholder>
              <w:showingPlcHdr/>
            </w:sdtPr>
            <w:sdtContent>
              <w:p w14:paraId="31803906" w14:textId="18BD95F8" w:rsidR="00DD13AB" w:rsidRPr="00201DAC" w:rsidRDefault="00DD13AB" w:rsidP="009E799A">
                <w:pPr>
                  <w:rPr>
                    <w:sz w:val="16"/>
                    <w:szCs w:val="16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sdt>
            <w:sdtPr>
              <w:id w:val="2108848253"/>
              <w:placeholder>
                <w:docPart w:val="DefaultPlaceholder_-1854013440"/>
              </w:placeholder>
            </w:sdtPr>
            <w:sdtContent>
              <w:p w14:paraId="06ADF53A" w14:textId="57E9C93A" w:rsidR="009E799A" w:rsidRDefault="19071D61" w:rsidP="009E799A">
                <w:r>
                  <w:t>Immunotherapy – allergy desensitization</w:t>
                </w:r>
              </w:p>
            </w:sdtContent>
          </w:sdt>
          <w:sdt>
            <w:sdtPr>
              <w:id w:val="-1558783284"/>
              <w:placeholder>
                <w:docPart w:val="DefaultPlaceholder_-1854013440"/>
              </w:placeholder>
              <w:showingPlcHdr/>
            </w:sdtPr>
            <w:sdtContent>
              <w:p w14:paraId="2C135E44" w14:textId="157AD290" w:rsidR="009E799A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id w:val="-98487076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5C280E2D" w14:textId="1DF57F0E" w:rsidR="009E799A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99A" w14:paraId="45A5FEFF" w14:textId="77777777" w:rsidTr="2A064DF5">
        <w:trPr>
          <w:trHeight w:val="300"/>
        </w:trPr>
        <w:tc>
          <w:tcPr>
            <w:tcW w:w="3117" w:type="dxa"/>
          </w:tcPr>
          <w:sdt>
            <w:sdtPr>
              <w:rPr>
                <w:lang w:val="en-CA"/>
              </w:rPr>
              <w:id w:val="841662558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5A029DA4" w14:textId="7C10518B" w:rsidR="009E799A" w:rsidRDefault="009E799A" w:rsidP="009E799A">
                <w:pPr>
                  <w:rPr>
                    <w:lang w:val="en-CA"/>
                  </w:rPr>
                </w:pPr>
                <w:r w:rsidRPr="00906D28">
                  <w:rPr>
                    <w:lang w:val="en-CA"/>
                  </w:rPr>
                  <w:t>Pelvic Exams for the purposes of Cervical Cancer Screening</w:t>
                </w:r>
              </w:p>
              <w:p w14:paraId="316686D4" w14:textId="4F43EE0D" w:rsidR="009E799A" w:rsidRDefault="009E799A" w:rsidP="009E799A">
                <w:pPr>
                  <w:rPr>
                    <w:color w:val="FF0000"/>
                    <w:sz w:val="16"/>
                    <w:szCs w:val="16"/>
                    <w:lang w:val="en-CA"/>
                  </w:rPr>
                </w:pPr>
                <w:r>
                  <w:rPr>
                    <w:color w:val="FF0000"/>
                    <w:sz w:val="16"/>
                    <w:szCs w:val="16"/>
                    <w:lang w:val="en-CA"/>
                  </w:rPr>
                  <w:t>***</w:t>
                </w:r>
                <w:r w:rsidRPr="009E799A">
                  <w:rPr>
                    <w:color w:val="FF0000"/>
                    <w:sz w:val="16"/>
                    <w:szCs w:val="16"/>
                    <w:lang w:val="en-CA"/>
                  </w:rPr>
                  <w:t>With an approved Pelvic Exam course</w:t>
                </w:r>
                <w:r>
                  <w:rPr>
                    <w:color w:val="FF0000"/>
                    <w:sz w:val="16"/>
                    <w:szCs w:val="16"/>
                    <w:lang w:val="en-CA"/>
                  </w:rPr>
                  <w:t xml:space="preserve"> through BCIT</w:t>
                </w:r>
              </w:p>
            </w:sdtContent>
          </w:sdt>
          <w:sdt>
            <w:sdtPr>
              <w:id w:val="-552624689"/>
              <w:placeholder>
                <w:docPart w:val="DefaultPlaceholder_-1854013440"/>
              </w:placeholder>
              <w:showingPlcHdr/>
            </w:sdtPr>
            <w:sdtContent>
              <w:p w14:paraId="448DCAA5" w14:textId="2E376C8A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116" w:type="dxa"/>
          </w:tcPr>
          <w:sdt>
            <w:sdtPr>
              <w:id w:val="458232716"/>
              <w:placeholder>
                <w:docPart w:val="DefaultPlaceholder_-1854013440"/>
              </w:placeholder>
            </w:sdtPr>
            <w:sdtContent>
              <w:p w14:paraId="2A4DD8C8" w14:textId="1897ABD8" w:rsidR="009E799A" w:rsidRDefault="009E799A" w:rsidP="009E799A">
                <w:r w:rsidRPr="00906D28">
                  <w:t xml:space="preserve">Testosterone (IM), B12 (IM), Antipsychotic IM, Ceftriaxone (IM) and other antibiotics </w:t>
                </w:r>
              </w:p>
            </w:sdtContent>
          </w:sdt>
          <w:sdt>
            <w:sdtPr>
              <w:id w:val="-1772539042"/>
              <w:placeholder>
                <w:docPart w:val="DefaultPlaceholder_-1854013440"/>
              </w:placeholder>
              <w:showingPlcHdr/>
            </w:sdtPr>
            <w:sdtContent>
              <w:p w14:paraId="28205889" w14:textId="75567BC5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id w:val="1719937023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783AEFD4" w14:textId="4F07B2CD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99A" w14:paraId="77492DED" w14:textId="77777777" w:rsidTr="2A064DF5">
        <w:trPr>
          <w:trHeight w:val="300"/>
        </w:trPr>
        <w:tc>
          <w:tcPr>
            <w:tcW w:w="3117" w:type="dxa"/>
          </w:tcPr>
          <w:sdt>
            <w:sdtPr>
              <w:id w:val="-1221138008"/>
              <w:placeholder>
                <w:docPart w:val="DefaultPlaceholder_-1854013440"/>
              </w:placeholder>
            </w:sdtPr>
            <w:sdtEndPr>
              <w:rPr>
                <w:color w:val="FF0000"/>
                <w:sz w:val="16"/>
                <w:szCs w:val="16"/>
              </w:rPr>
            </w:sdtEndPr>
            <w:sdtContent>
              <w:p w14:paraId="454F3C38" w14:textId="3F3B28DD" w:rsidR="009E799A" w:rsidRDefault="009E799A" w:rsidP="009E799A">
                <w:r w:rsidRPr="00906D28">
                  <w:t xml:space="preserve">Certified Practice </w:t>
                </w:r>
                <w:proofErr w:type="gramStart"/>
                <w:r>
                  <w:t>RN’s</w:t>
                </w:r>
                <w:proofErr w:type="gramEnd"/>
                <w:r>
                  <w:t>:</w:t>
                </w:r>
              </w:p>
              <w:p w14:paraId="0BC61BF2" w14:textId="77777777" w:rsidR="009E799A" w:rsidRPr="00906D28" w:rsidRDefault="009E799A" w:rsidP="009E799A">
                <w:r w:rsidRPr="00906D28">
                  <w:t>STI and Contraceptive Management</w:t>
                </w:r>
                <w:r>
                  <w:t>:</w:t>
                </w:r>
              </w:p>
              <w:p w14:paraId="4A2AC018" w14:textId="77777777" w:rsidR="009E799A" w:rsidRDefault="009E799A" w:rsidP="009E799A">
                <w:r w:rsidRPr="00906D28">
                  <w:t>RN (C)s can collect vaginal swabs, rectal swabs, and throat swabs without a client-specific order, autonomously per their certified practice designation DSTs</w:t>
                </w:r>
              </w:p>
              <w:p w14:paraId="651846DD" w14:textId="77777777" w:rsidR="009E799A" w:rsidRDefault="009E799A" w:rsidP="009E799A"/>
              <w:p w14:paraId="6F636692" w14:textId="77777777" w:rsidR="009E799A" w:rsidRPr="009E799A" w:rsidRDefault="009E799A" w:rsidP="009E799A">
                <w:pPr>
                  <w:rPr>
                    <w:color w:val="FF0000"/>
                    <w:sz w:val="16"/>
                    <w:szCs w:val="16"/>
                  </w:rPr>
                </w:pPr>
                <w:r>
                  <w:rPr>
                    <w:color w:val="FF0000"/>
                    <w:sz w:val="16"/>
                    <w:szCs w:val="16"/>
                  </w:rPr>
                  <w:t>***</w:t>
                </w:r>
                <w:r w:rsidRPr="009E799A">
                  <w:rPr>
                    <w:color w:val="FF0000"/>
                    <w:sz w:val="16"/>
                    <w:szCs w:val="16"/>
                  </w:rPr>
                  <w:t>RN Must take an approved course through BCCDC or BCIT</w:t>
                </w:r>
              </w:p>
              <w:p w14:paraId="2903D952" w14:textId="18DBB1A8" w:rsidR="009E799A" w:rsidRDefault="009E799A" w:rsidP="009E799A">
                <w:pPr>
                  <w:rPr>
                    <w:color w:val="FF0000"/>
                    <w:sz w:val="16"/>
                    <w:szCs w:val="16"/>
                  </w:rPr>
                </w:pPr>
                <w:r>
                  <w:rPr>
                    <w:color w:val="FF0000"/>
                    <w:sz w:val="16"/>
                    <w:szCs w:val="16"/>
                  </w:rPr>
                  <w:t>***</w:t>
                </w:r>
                <w:r w:rsidRPr="00906D28">
                  <w:rPr>
                    <w:color w:val="FF0000"/>
                    <w:sz w:val="16"/>
                    <w:szCs w:val="16"/>
                  </w:rPr>
                  <w:t>No Prescribing</w:t>
                </w:r>
              </w:p>
            </w:sdtContent>
          </w:sdt>
          <w:p w14:paraId="1FA4D652" w14:textId="77777777" w:rsidR="00DD13AB" w:rsidRDefault="00DD13AB" w:rsidP="009E799A"/>
          <w:sdt>
            <w:sdtPr>
              <w:id w:val="693737147"/>
              <w:placeholder>
                <w:docPart w:val="DefaultPlaceholder_-1854013440"/>
              </w:placeholder>
              <w:showingPlcHdr/>
            </w:sdtPr>
            <w:sdtContent>
              <w:p w14:paraId="225C3CF8" w14:textId="68889172" w:rsidR="00DD13AB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id w:val="-934972137"/>
            <w:placeholder>
              <w:docPart w:val="DefaultPlaceholder_-1854013440"/>
            </w:placeholder>
            <w:showingPlcHdr/>
          </w:sdtPr>
          <w:sdtContent>
            <w:tc>
              <w:tcPr>
                <w:tcW w:w="3116" w:type="dxa"/>
              </w:tcPr>
              <w:p w14:paraId="1BAA1A66" w14:textId="2ED32865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25985892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4A2442F0" w14:textId="5263D7DB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99A" w14:paraId="59FB7A97" w14:textId="77777777" w:rsidTr="2A064DF5">
        <w:trPr>
          <w:trHeight w:val="300"/>
        </w:trPr>
        <w:sdt>
          <w:sdtPr>
            <w:rPr>
              <w:sz w:val="16"/>
              <w:szCs w:val="16"/>
              <w:lang w:val="en-CA"/>
            </w:rPr>
            <w:id w:val="587663000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7C79F169" w14:textId="18D54208" w:rsidR="009E799A" w:rsidRPr="009E799A" w:rsidRDefault="00DD13AB" w:rsidP="009E799A">
                <w:pPr>
                  <w:rPr>
                    <w:sz w:val="16"/>
                    <w:szCs w:val="16"/>
                    <w:lang w:val="en-CA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8903171"/>
            <w:placeholder>
              <w:docPart w:val="DefaultPlaceholder_-1854013440"/>
            </w:placeholder>
            <w:showingPlcHdr/>
          </w:sdtPr>
          <w:sdtContent>
            <w:tc>
              <w:tcPr>
                <w:tcW w:w="3116" w:type="dxa"/>
              </w:tcPr>
              <w:p w14:paraId="6D2F4406" w14:textId="63EF9F8C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8873226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49519630" w14:textId="27C081E6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99A" w14:paraId="2C260E57" w14:textId="77777777" w:rsidTr="2A064DF5">
        <w:trPr>
          <w:trHeight w:val="300"/>
        </w:trPr>
        <w:sdt>
          <w:sdtPr>
            <w:rPr>
              <w:sz w:val="16"/>
              <w:szCs w:val="16"/>
            </w:rPr>
            <w:id w:val="463928237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1F9AD3D1" w14:textId="3DAC3B67" w:rsidR="009E799A" w:rsidRPr="00906D28" w:rsidRDefault="00DD13AB" w:rsidP="009E799A">
                <w:pPr>
                  <w:rPr>
                    <w:sz w:val="16"/>
                    <w:szCs w:val="16"/>
                  </w:rPr>
                </w:pPr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40147822"/>
            <w:placeholder>
              <w:docPart w:val="DefaultPlaceholder_-1854013440"/>
            </w:placeholder>
            <w:showingPlcHdr/>
          </w:sdtPr>
          <w:sdtContent>
            <w:tc>
              <w:tcPr>
                <w:tcW w:w="3116" w:type="dxa"/>
              </w:tcPr>
              <w:p w14:paraId="11BCAE0E" w14:textId="1EF062BB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76399401"/>
            <w:placeholder>
              <w:docPart w:val="DefaultPlaceholder_-1854013440"/>
            </w:placeholder>
            <w:showingPlcHdr/>
          </w:sdtPr>
          <w:sdtContent>
            <w:tc>
              <w:tcPr>
                <w:tcW w:w="3117" w:type="dxa"/>
              </w:tcPr>
              <w:p w14:paraId="0E6DFA3F" w14:textId="48D91058" w:rsidR="009E799A" w:rsidRPr="00906D28" w:rsidRDefault="00DD13AB" w:rsidP="009E799A">
                <w:r w:rsidRPr="00730A5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5FDDD6C" w14:textId="1154A41E" w:rsidR="49149CE3" w:rsidRDefault="49149CE3" w:rsidP="6AD7EC98"/>
    <w:p w14:paraId="26E302C6" w14:textId="1FF72233" w:rsidR="7F706576" w:rsidRDefault="7F706576" w:rsidP="49149CE3">
      <w:r>
        <w:t>If a patient is referencing</w:t>
      </w:r>
      <w:r w:rsidR="0AFFFB79">
        <w:t xml:space="preserve"> any of the following or </w:t>
      </w:r>
      <w:r w:rsidR="790E3B80">
        <w:t xml:space="preserve">is </w:t>
      </w:r>
      <w:r w:rsidR="0AFFFB79">
        <w:t xml:space="preserve">indicating </w:t>
      </w:r>
      <w:r w:rsidR="40D83AAE">
        <w:t>it is</w:t>
      </w:r>
      <w:r w:rsidR="0AFFFB79">
        <w:t xml:space="preserve"> an emergency, advise the patient to </w:t>
      </w:r>
      <w:r w:rsidR="6D5875F5" w:rsidRPr="6AD7EC98">
        <w:rPr>
          <w:b/>
          <w:bCs/>
        </w:rPr>
        <w:t xml:space="preserve">call 911 or </w:t>
      </w:r>
      <w:r w:rsidR="0AFFFB79" w:rsidRPr="6AD7EC98">
        <w:rPr>
          <w:b/>
          <w:bCs/>
        </w:rPr>
        <w:t xml:space="preserve">go to their </w:t>
      </w:r>
      <w:r w:rsidR="0EBC405C" w:rsidRPr="6AD7EC98">
        <w:rPr>
          <w:b/>
          <w:bCs/>
        </w:rPr>
        <w:t xml:space="preserve">nearest </w:t>
      </w:r>
      <w:hyperlink r:id="rId11">
        <w:r w:rsidR="0EBC405C" w:rsidRPr="6AD7EC98">
          <w:rPr>
            <w:rStyle w:val="Hyperlink"/>
            <w:b/>
            <w:bCs/>
          </w:rPr>
          <w:t>Emergency Department</w:t>
        </w:r>
      </w:hyperlink>
      <w:r w:rsidR="0EBC405C">
        <w:t>:</w:t>
      </w:r>
    </w:p>
    <w:p w14:paraId="3A08D127" w14:textId="72384A7A" w:rsidR="7F706576" w:rsidRDefault="7F706576" w:rsidP="49149CE3">
      <w:pPr>
        <w:pStyle w:val="ListParagraph"/>
        <w:numPr>
          <w:ilvl w:val="0"/>
          <w:numId w:val="3"/>
        </w:numPr>
      </w:pPr>
      <w:r w:rsidRPr="49149CE3">
        <w:t>shortness of breath</w:t>
      </w:r>
    </w:p>
    <w:p w14:paraId="4ADDC3D9" w14:textId="5BCB6F7C" w:rsidR="7F706576" w:rsidRDefault="7F706576" w:rsidP="49149CE3">
      <w:pPr>
        <w:pStyle w:val="ListParagraph"/>
        <w:numPr>
          <w:ilvl w:val="0"/>
          <w:numId w:val="3"/>
        </w:numPr>
      </w:pPr>
      <w:r w:rsidRPr="49149CE3">
        <w:t>severe chest pain</w:t>
      </w:r>
    </w:p>
    <w:p w14:paraId="45598B6F" w14:textId="6850DC7E" w:rsidR="7F706576" w:rsidRDefault="7F706576" w:rsidP="49149CE3">
      <w:pPr>
        <w:pStyle w:val="ListParagraph"/>
        <w:numPr>
          <w:ilvl w:val="0"/>
          <w:numId w:val="3"/>
        </w:numPr>
      </w:pPr>
      <w:r w:rsidRPr="49149CE3">
        <w:t>needle stick injury</w:t>
      </w:r>
    </w:p>
    <w:p w14:paraId="258BADA4" w14:textId="094180FB" w:rsidR="7F706576" w:rsidRDefault="7F706576" w:rsidP="49149CE3">
      <w:pPr>
        <w:pStyle w:val="ListParagraph"/>
        <w:numPr>
          <w:ilvl w:val="0"/>
          <w:numId w:val="3"/>
        </w:numPr>
      </w:pPr>
      <w:r w:rsidRPr="49149CE3">
        <w:t>animal bit</w:t>
      </w:r>
      <w:r w:rsidR="3E86A8D0" w:rsidRPr="49149CE3">
        <w:t xml:space="preserve">e, </w:t>
      </w:r>
      <w:r w:rsidRPr="49149CE3">
        <w:t>bee sting or anaph</w:t>
      </w:r>
      <w:r w:rsidR="1007682C" w:rsidRPr="49149CE3">
        <w:t>ylactic reaction</w:t>
      </w:r>
    </w:p>
    <w:p w14:paraId="734D0DAA" w14:textId="0A3ADE99" w:rsidR="068D338B" w:rsidRDefault="068D338B" w:rsidP="49149CE3">
      <w:pPr>
        <w:pStyle w:val="ListParagraph"/>
        <w:numPr>
          <w:ilvl w:val="0"/>
          <w:numId w:val="3"/>
        </w:numPr>
      </w:pPr>
      <w:r w:rsidRPr="49149CE3">
        <w:lastRenderedPageBreak/>
        <w:t xml:space="preserve">slurring speech, one side of face drop, one side of body weakness </w:t>
      </w:r>
    </w:p>
    <w:p w14:paraId="43C3A91A" w14:textId="4DD829A6" w:rsidR="17F93FD9" w:rsidRDefault="17F93FD9">
      <w:r w:rsidRPr="1F8BF9D0">
        <w:rPr>
          <w:rFonts w:ascii="Aptos" w:eastAsia="Aptos" w:hAnsi="Aptos" w:cs="Aptos"/>
          <w:color w:val="000000" w:themeColor="text1"/>
        </w:rPr>
        <w:t xml:space="preserve">After consulting this list, if an MOA is unsure if a patient can be booked with the RN, it is important to </w:t>
      </w:r>
      <w:r w:rsidRPr="1F8BF9D0">
        <w:rPr>
          <w:rFonts w:ascii="Aptos" w:eastAsia="Aptos" w:hAnsi="Aptos" w:cs="Aptos"/>
          <w:b/>
          <w:bCs/>
          <w:color w:val="000000" w:themeColor="text1"/>
        </w:rPr>
        <w:t>consult the RN before scheduling an appointment</w:t>
      </w:r>
      <w:r w:rsidRPr="1F8BF9D0">
        <w:rPr>
          <w:rFonts w:ascii="Aptos" w:eastAsia="Aptos" w:hAnsi="Aptos" w:cs="Aptos"/>
          <w:color w:val="000000" w:themeColor="text1"/>
        </w:rPr>
        <w:t>.</w:t>
      </w:r>
    </w:p>
    <w:sectPr w:rsidR="17F93FD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710B" w14:textId="77777777" w:rsidR="00AA50B1" w:rsidRDefault="00AA50B1" w:rsidP="00556A40">
      <w:pPr>
        <w:spacing w:after="0" w:line="240" w:lineRule="auto"/>
      </w:pPr>
      <w:r>
        <w:separator/>
      </w:r>
    </w:p>
  </w:endnote>
  <w:endnote w:type="continuationSeparator" w:id="0">
    <w:p w14:paraId="67121D90" w14:textId="77777777" w:rsidR="00AA50B1" w:rsidRDefault="00AA50B1" w:rsidP="0055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A971" w14:textId="77777777" w:rsidR="00556A40" w:rsidRDefault="00556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E95B3" w14:textId="77777777" w:rsidR="00556A40" w:rsidRDefault="00556A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AAD41" w14:textId="77777777" w:rsidR="00556A40" w:rsidRDefault="00556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262EB" w14:textId="77777777" w:rsidR="00AA50B1" w:rsidRDefault="00AA50B1" w:rsidP="00556A40">
      <w:pPr>
        <w:spacing w:after="0" w:line="240" w:lineRule="auto"/>
      </w:pPr>
      <w:r>
        <w:separator/>
      </w:r>
    </w:p>
  </w:footnote>
  <w:footnote w:type="continuationSeparator" w:id="0">
    <w:p w14:paraId="23A7BFC1" w14:textId="77777777" w:rsidR="00AA50B1" w:rsidRDefault="00AA50B1" w:rsidP="0055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1238" w14:textId="2E8A3ADD" w:rsidR="00556A40" w:rsidRDefault="00556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3B1E" w14:textId="0800EE68" w:rsidR="00556A40" w:rsidRDefault="00556A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3E90" w14:textId="77DE8466" w:rsidR="00556A40" w:rsidRDefault="00556A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CFC4"/>
    <w:multiLevelType w:val="hybridMultilevel"/>
    <w:tmpl w:val="84CE5D42"/>
    <w:lvl w:ilvl="0" w:tplc="226267B2">
      <w:start w:val="1"/>
      <w:numFmt w:val="decimal"/>
      <w:lvlText w:val="%1."/>
      <w:lvlJc w:val="left"/>
      <w:pPr>
        <w:ind w:left="720" w:hanging="360"/>
      </w:pPr>
    </w:lvl>
    <w:lvl w:ilvl="1" w:tplc="7BA60F1A">
      <w:start w:val="1"/>
      <w:numFmt w:val="lowerLetter"/>
      <w:lvlText w:val="%2."/>
      <w:lvlJc w:val="left"/>
      <w:pPr>
        <w:ind w:left="1440" w:hanging="360"/>
      </w:pPr>
    </w:lvl>
    <w:lvl w:ilvl="2" w:tplc="B978A6A2">
      <w:start w:val="1"/>
      <w:numFmt w:val="lowerRoman"/>
      <w:lvlText w:val="%3."/>
      <w:lvlJc w:val="right"/>
      <w:pPr>
        <w:ind w:left="2160" w:hanging="180"/>
      </w:pPr>
    </w:lvl>
    <w:lvl w:ilvl="3" w:tplc="FF36484C">
      <w:start w:val="1"/>
      <w:numFmt w:val="decimal"/>
      <w:lvlText w:val="%4."/>
      <w:lvlJc w:val="left"/>
      <w:pPr>
        <w:ind w:left="2880" w:hanging="360"/>
      </w:pPr>
    </w:lvl>
    <w:lvl w:ilvl="4" w:tplc="DB68D7BC">
      <w:start w:val="1"/>
      <w:numFmt w:val="lowerLetter"/>
      <w:lvlText w:val="%5."/>
      <w:lvlJc w:val="left"/>
      <w:pPr>
        <w:ind w:left="3600" w:hanging="360"/>
      </w:pPr>
    </w:lvl>
    <w:lvl w:ilvl="5" w:tplc="F0E62B10">
      <w:start w:val="1"/>
      <w:numFmt w:val="lowerRoman"/>
      <w:lvlText w:val="%6."/>
      <w:lvlJc w:val="right"/>
      <w:pPr>
        <w:ind w:left="4320" w:hanging="180"/>
      </w:pPr>
    </w:lvl>
    <w:lvl w:ilvl="6" w:tplc="74FE9BDA">
      <w:start w:val="1"/>
      <w:numFmt w:val="decimal"/>
      <w:lvlText w:val="%7."/>
      <w:lvlJc w:val="left"/>
      <w:pPr>
        <w:ind w:left="5040" w:hanging="360"/>
      </w:pPr>
    </w:lvl>
    <w:lvl w:ilvl="7" w:tplc="9F94740E">
      <w:start w:val="1"/>
      <w:numFmt w:val="lowerLetter"/>
      <w:lvlText w:val="%8."/>
      <w:lvlJc w:val="left"/>
      <w:pPr>
        <w:ind w:left="5760" w:hanging="360"/>
      </w:pPr>
    </w:lvl>
    <w:lvl w:ilvl="8" w:tplc="9D5098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770C4"/>
    <w:multiLevelType w:val="hybridMultilevel"/>
    <w:tmpl w:val="1D92ED68"/>
    <w:lvl w:ilvl="0" w:tplc="68C6D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46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80E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CC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64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9CE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6A0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A8D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0AAC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2AC44"/>
    <w:multiLevelType w:val="hybridMultilevel"/>
    <w:tmpl w:val="4B72AC72"/>
    <w:lvl w:ilvl="0" w:tplc="0546C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166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B6A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321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6E7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722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62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AA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32C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84370">
    <w:abstractNumId w:val="0"/>
  </w:num>
  <w:num w:numId="2" w16cid:durableId="1865630340">
    <w:abstractNumId w:val="2"/>
  </w:num>
  <w:num w:numId="3" w16cid:durableId="20699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8A315E"/>
    <w:rsid w:val="00052139"/>
    <w:rsid w:val="000F6F3A"/>
    <w:rsid w:val="00100E92"/>
    <w:rsid w:val="001036AD"/>
    <w:rsid w:val="00115873"/>
    <w:rsid w:val="00160C5E"/>
    <w:rsid w:val="00161683"/>
    <w:rsid w:val="00187C55"/>
    <w:rsid w:val="00201DAC"/>
    <w:rsid w:val="00227D4E"/>
    <w:rsid w:val="0023042B"/>
    <w:rsid w:val="00272A9F"/>
    <w:rsid w:val="002B5BF7"/>
    <w:rsid w:val="00302CE7"/>
    <w:rsid w:val="00353F1E"/>
    <w:rsid w:val="003A4236"/>
    <w:rsid w:val="003C1594"/>
    <w:rsid w:val="003D4C41"/>
    <w:rsid w:val="003F19F1"/>
    <w:rsid w:val="00406EA3"/>
    <w:rsid w:val="00414FD5"/>
    <w:rsid w:val="00467A9C"/>
    <w:rsid w:val="004A3FD4"/>
    <w:rsid w:val="004C6D16"/>
    <w:rsid w:val="004D78A5"/>
    <w:rsid w:val="00556A40"/>
    <w:rsid w:val="005A5B1D"/>
    <w:rsid w:val="005F73FE"/>
    <w:rsid w:val="006338FA"/>
    <w:rsid w:val="00673B92"/>
    <w:rsid w:val="00683CEA"/>
    <w:rsid w:val="007C0486"/>
    <w:rsid w:val="007E3589"/>
    <w:rsid w:val="0081044E"/>
    <w:rsid w:val="00860DFC"/>
    <w:rsid w:val="008631D1"/>
    <w:rsid w:val="008653C6"/>
    <w:rsid w:val="00880386"/>
    <w:rsid w:val="00892F9A"/>
    <w:rsid w:val="008C6070"/>
    <w:rsid w:val="00906D28"/>
    <w:rsid w:val="009C7961"/>
    <w:rsid w:val="009D51C3"/>
    <w:rsid w:val="009D5299"/>
    <w:rsid w:val="009E4A25"/>
    <w:rsid w:val="009E799A"/>
    <w:rsid w:val="00A27C0D"/>
    <w:rsid w:val="00A752E6"/>
    <w:rsid w:val="00A85C13"/>
    <w:rsid w:val="00AA50B1"/>
    <w:rsid w:val="00AC5535"/>
    <w:rsid w:val="00AF5D7C"/>
    <w:rsid w:val="00B257E4"/>
    <w:rsid w:val="00B310E2"/>
    <w:rsid w:val="00B60D19"/>
    <w:rsid w:val="00B72823"/>
    <w:rsid w:val="00B81C82"/>
    <w:rsid w:val="00BA1620"/>
    <w:rsid w:val="00C520AB"/>
    <w:rsid w:val="00C62F39"/>
    <w:rsid w:val="00C64A94"/>
    <w:rsid w:val="00CA58D5"/>
    <w:rsid w:val="00CE23C5"/>
    <w:rsid w:val="00CF2F73"/>
    <w:rsid w:val="00D2001F"/>
    <w:rsid w:val="00D4044B"/>
    <w:rsid w:val="00D500A5"/>
    <w:rsid w:val="00D5045B"/>
    <w:rsid w:val="00D53788"/>
    <w:rsid w:val="00D641CA"/>
    <w:rsid w:val="00DA42D2"/>
    <w:rsid w:val="00DA6BF6"/>
    <w:rsid w:val="00DC270B"/>
    <w:rsid w:val="00DD13AB"/>
    <w:rsid w:val="00E32596"/>
    <w:rsid w:val="00E42C98"/>
    <w:rsid w:val="00EB415E"/>
    <w:rsid w:val="00EB7AAD"/>
    <w:rsid w:val="00F73F5F"/>
    <w:rsid w:val="00FD0A6A"/>
    <w:rsid w:val="00FE437B"/>
    <w:rsid w:val="01D954C5"/>
    <w:rsid w:val="020DAF92"/>
    <w:rsid w:val="02370823"/>
    <w:rsid w:val="024535AE"/>
    <w:rsid w:val="03A6C9B4"/>
    <w:rsid w:val="03BFCC7E"/>
    <w:rsid w:val="06313F04"/>
    <w:rsid w:val="0636476F"/>
    <w:rsid w:val="068D338B"/>
    <w:rsid w:val="073B7B41"/>
    <w:rsid w:val="07DB6C8D"/>
    <w:rsid w:val="07F2ADAB"/>
    <w:rsid w:val="081FCF0B"/>
    <w:rsid w:val="0865785D"/>
    <w:rsid w:val="08A9CCFA"/>
    <w:rsid w:val="094F851D"/>
    <w:rsid w:val="0A53975D"/>
    <w:rsid w:val="0AB73DF0"/>
    <w:rsid w:val="0AFFFB79"/>
    <w:rsid w:val="0C999ACB"/>
    <w:rsid w:val="0CB00683"/>
    <w:rsid w:val="0E4CF5F7"/>
    <w:rsid w:val="0EBC405C"/>
    <w:rsid w:val="1007682C"/>
    <w:rsid w:val="1070948F"/>
    <w:rsid w:val="1295571E"/>
    <w:rsid w:val="12C125E9"/>
    <w:rsid w:val="1470621B"/>
    <w:rsid w:val="147966C3"/>
    <w:rsid w:val="15E07D5B"/>
    <w:rsid w:val="176CB384"/>
    <w:rsid w:val="17F93FD9"/>
    <w:rsid w:val="1855702A"/>
    <w:rsid w:val="19071D61"/>
    <w:rsid w:val="190B12A4"/>
    <w:rsid w:val="1BAA4150"/>
    <w:rsid w:val="1CC84ED3"/>
    <w:rsid w:val="1D3DF397"/>
    <w:rsid w:val="1D8FF3F4"/>
    <w:rsid w:val="1EB76C4D"/>
    <w:rsid w:val="1F6390D8"/>
    <w:rsid w:val="1F8BF9D0"/>
    <w:rsid w:val="1FE88DA1"/>
    <w:rsid w:val="1FF0348A"/>
    <w:rsid w:val="1FFB2D32"/>
    <w:rsid w:val="200989DF"/>
    <w:rsid w:val="20D49FAD"/>
    <w:rsid w:val="22D3D20A"/>
    <w:rsid w:val="231B0F64"/>
    <w:rsid w:val="23C693F2"/>
    <w:rsid w:val="24C1EF65"/>
    <w:rsid w:val="2506ECB1"/>
    <w:rsid w:val="26A449C7"/>
    <w:rsid w:val="27D8560C"/>
    <w:rsid w:val="28C1F159"/>
    <w:rsid w:val="28D721B9"/>
    <w:rsid w:val="2A064DF5"/>
    <w:rsid w:val="2A95B36B"/>
    <w:rsid w:val="2B0F77AD"/>
    <w:rsid w:val="2BA2A7A3"/>
    <w:rsid w:val="2BDD7F04"/>
    <w:rsid w:val="2BEDEE15"/>
    <w:rsid w:val="2C4BD8E5"/>
    <w:rsid w:val="2C7E55E0"/>
    <w:rsid w:val="2CC78C18"/>
    <w:rsid w:val="2CD0FDCD"/>
    <w:rsid w:val="2D0C719C"/>
    <w:rsid w:val="2D31F75F"/>
    <w:rsid w:val="2D8F40D1"/>
    <w:rsid w:val="2DFDE6E2"/>
    <w:rsid w:val="2FE08694"/>
    <w:rsid w:val="3118BD0F"/>
    <w:rsid w:val="31689C74"/>
    <w:rsid w:val="31ADB7A5"/>
    <w:rsid w:val="31CABC9A"/>
    <w:rsid w:val="32D85866"/>
    <w:rsid w:val="32E6E6F9"/>
    <w:rsid w:val="34BF5D90"/>
    <w:rsid w:val="37640B9D"/>
    <w:rsid w:val="3CCAF80E"/>
    <w:rsid w:val="3E86A8D0"/>
    <w:rsid w:val="40D83AAE"/>
    <w:rsid w:val="41166320"/>
    <w:rsid w:val="42A2784C"/>
    <w:rsid w:val="42D630A7"/>
    <w:rsid w:val="43E9B895"/>
    <w:rsid w:val="45677D0C"/>
    <w:rsid w:val="46B14A53"/>
    <w:rsid w:val="47921FCD"/>
    <w:rsid w:val="4896EDF9"/>
    <w:rsid w:val="48D26A5E"/>
    <w:rsid w:val="49149CE3"/>
    <w:rsid w:val="494156D8"/>
    <w:rsid w:val="49880BB1"/>
    <w:rsid w:val="49B36771"/>
    <w:rsid w:val="4BDF66E9"/>
    <w:rsid w:val="4E0EA918"/>
    <w:rsid w:val="4F9E2887"/>
    <w:rsid w:val="51905ADC"/>
    <w:rsid w:val="5253BBE6"/>
    <w:rsid w:val="5366A56F"/>
    <w:rsid w:val="540240A0"/>
    <w:rsid w:val="5497EAFF"/>
    <w:rsid w:val="54E79974"/>
    <w:rsid w:val="54F02CB2"/>
    <w:rsid w:val="57496AFF"/>
    <w:rsid w:val="5757D055"/>
    <w:rsid w:val="58420F20"/>
    <w:rsid w:val="5872429B"/>
    <w:rsid w:val="5920008F"/>
    <w:rsid w:val="5967CF75"/>
    <w:rsid w:val="59D3C77A"/>
    <w:rsid w:val="5B200A43"/>
    <w:rsid w:val="5B7FA70B"/>
    <w:rsid w:val="5B9D6B6B"/>
    <w:rsid w:val="5BF87184"/>
    <w:rsid w:val="5CB5C721"/>
    <w:rsid w:val="5F4C3585"/>
    <w:rsid w:val="602D47B7"/>
    <w:rsid w:val="62D557B6"/>
    <w:rsid w:val="62D672EB"/>
    <w:rsid w:val="63095232"/>
    <w:rsid w:val="634E4194"/>
    <w:rsid w:val="644BE95C"/>
    <w:rsid w:val="647C5AC1"/>
    <w:rsid w:val="648AAB58"/>
    <w:rsid w:val="64DA9B0B"/>
    <w:rsid w:val="65261C10"/>
    <w:rsid w:val="658A315E"/>
    <w:rsid w:val="65A87A69"/>
    <w:rsid w:val="65AE26D6"/>
    <w:rsid w:val="6728A496"/>
    <w:rsid w:val="69DA684A"/>
    <w:rsid w:val="6AD7EC98"/>
    <w:rsid w:val="6B337A53"/>
    <w:rsid w:val="6B524105"/>
    <w:rsid w:val="6C26010A"/>
    <w:rsid w:val="6C68E296"/>
    <w:rsid w:val="6CF46BC8"/>
    <w:rsid w:val="6D168B79"/>
    <w:rsid w:val="6D51B612"/>
    <w:rsid w:val="6D5875F5"/>
    <w:rsid w:val="6D687692"/>
    <w:rsid w:val="6D7509F4"/>
    <w:rsid w:val="6E143AA5"/>
    <w:rsid w:val="6ED4F828"/>
    <w:rsid w:val="6FE4BB8C"/>
    <w:rsid w:val="71323E0A"/>
    <w:rsid w:val="7229A7AA"/>
    <w:rsid w:val="7298CE78"/>
    <w:rsid w:val="72BA981F"/>
    <w:rsid w:val="736055D7"/>
    <w:rsid w:val="7399EF34"/>
    <w:rsid w:val="760F9548"/>
    <w:rsid w:val="76597195"/>
    <w:rsid w:val="76846EA3"/>
    <w:rsid w:val="76DFD062"/>
    <w:rsid w:val="78343689"/>
    <w:rsid w:val="788458F6"/>
    <w:rsid w:val="78A95B3C"/>
    <w:rsid w:val="78ABFEF5"/>
    <w:rsid w:val="790E3B80"/>
    <w:rsid w:val="7B33D12B"/>
    <w:rsid w:val="7BF6C057"/>
    <w:rsid w:val="7C9509F4"/>
    <w:rsid w:val="7CDB1C81"/>
    <w:rsid w:val="7D6733F8"/>
    <w:rsid w:val="7DB21A41"/>
    <w:rsid w:val="7E105994"/>
    <w:rsid w:val="7EB80717"/>
    <w:rsid w:val="7F2843FC"/>
    <w:rsid w:val="7F706576"/>
    <w:rsid w:val="7F89D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7B04F"/>
  <w15:chartTrackingRefBased/>
  <w15:docId w15:val="{159813C0-47F0-4095-A460-27673321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5A87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9149C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9149CE3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3C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F73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6EA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C6070"/>
    <w:rPr>
      <w:color w:val="666666"/>
    </w:rPr>
  </w:style>
  <w:style w:type="paragraph" w:styleId="Subtitle">
    <w:name w:val="Subtitle"/>
    <w:basedOn w:val="Normal"/>
    <w:next w:val="Normal"/>
    <w:uiPriority w:val="11"/>
    <w:qFormat/>
    <w:rsid w:val="1F8BF9D0"/>
    <w:rPr>
      <w:rFonts w:eastAsiaTheme="majorEastAsia" w:cstheme="majorBidi"/>
      <w:color w:val="595959" w:themeColor="text1" w:themeTint="A6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A40"/>
  </w:style>
  <w:style w:type="paragraph" w:styleId="Footer">
    <w:name w:val="footer"/>
    <w:basedOn w:val="Normal"/>
    <w:link w:val="FooterChar"/>
    <w:uiPriority w:val="99"/>
    <w:unhideWhenUsed/>
    <w:rsid w:val="005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waittimes.ca/welcom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an01.safelinks.protection.outlook.com/?url=https%3A%2F%2Fshop.healthcarebc.ca%2Fvch%2FVCHDSTs%2FD-00-07-30005.pdf&amp;data=05%7C02%7Crebecca.dnestrianschii%40vch.ca%7Ce45a098f86cf4fb4663508deed91fbed%7C31f660a5192a4db392baca424f1b259e%7C0%7C0%7C639209408409278146%7CUnknown%7CTWFpbGZsb3d8eyJFbXB0eU1hcGkiOnRydWUsIlYiOiIwLjAuMDAwMCIsIlAiOiJXaW4zMiIsIkFOIjoiTWFpbCIsIldUIjoyfQ%3D%3D%7C0%7C%7C%7C&amp;sdata=1WojJMH%2BqxuAywSSow0tmp0%2BfxyQ2Hh%2FuZms0r43iFo%3D&amp;reserved=0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ABCCD-AD1B-4D3E-AA9A-4F7B22627BDF}"/>
      </w:docPartPr>
      <w:docPartBody>
        <w:p w:rsidR="00B046CD" w:rsidRDefault="00AF5D7C">
          <w:r w:rsidRPr="00730A5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7C"/>
    <w:rsid w:val="00272A9F"/>
    <w:rsid w:val="004C6A3A"/>
    <w:rsid w:val="00673B92"/>
    <w:rsid w:val="00714AC8"/>
    <w:rsid w:val="00860DFC"/>
    <w:rsid w:val="00AF5D7C"/>
    <w:rsid w:val="00B046CD"/>
    <w:rsid w:val="00B257E4"/>
    <w:rsid w:val="00C64A08"/>
    <w:rsid w:val="00DC270B"/>
    <w:rsid w:val="00EC6528"/>
    <w:rsid w:val="00E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5D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s xmlns="206d466a-5dd7-4340-a870-c18200ebb169">
      <Url xsi:nil="true"/>
      <Description xsi:nil="true"/>
    </Links>
    <DateandTime xmlns="206d466a-5dd7-4340-a870-c18200ebb169" xsi:nil="true"/>
    <lcf76f155ced4ddcb4097134ff3c332f xmlns="206d466a-5dd7-4340-a870-c18200ebb169">
      <Terms xmlns="http://schemas.microsoft.com/office/infopath/2007/PartnerControls"/>
    </lcf76f155ced4ddcb4097134ff3c332f>
    <TaxCatchAll xmlns="39d3c1db-d099-470d-9590-e90ad6d35d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CA79CA614B114297A83561A59ADD75" ma:contentTypeVersion="22" ma:contentTypeDescription="Create a new document." ma:contentTypeScope="" ma:versionID="24b0bdf4f78ba640a4bd5c5b9974764a">
  <xsd:schema xmlns:xsd="http://www.w3.org/2001/XMLSchema" xmlns:xs="http://www.w3.org/2001/XMLSchema" xmlns:p="http://schemas.microsoft.com/office/2006/metadata/properties" xmlns:ns2="206d466a-5dd7-4340-a870-c18200ebb169" xmlns:ns3="39d3c1db-d099-470d-9590-e90ad6d35dfd" targetNamespace="http://schemas.microsoft.com/office/2006/metadata/properties" ma:root="true" ma:fieldsID="4469915aaad8abfb9057abe3acf4a305" ns2:_="" ns3:_="">
    <xsd:import namespace="206d466a-5dd7-4340-a870-c18200ebb169"/>
    <xsd:import namespace="39d3c1db-d099-470d-9590-e90ad6d35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Links" minOccurs="0"/>
                <xsd:element ref="ns2:MediaServiceSearchProperties" minOccurs="0"/>
                <xsd:element ref="ns2: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d466a-5dd7-4340-a870-c18200ebb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deab77-746f-4f0f-a9a7-80eb213a3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s" ma:index="25" nillable="true" ma:displayName="Links" ma:format="Hyperlink" ma:internalName="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7" nillable="true" ma:displayName="Date and Time" ma:format="DateOnly" ma:internalName="DateandTim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3c1db-d099-470d-9590-e90ad6d35d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f31c9a-e71d-4754-85aa-632f269b2c04}" ma:internalName="TaxCatchAll" ma:showField="CatchAllData" ma:web="39d3c1db-d099-470d-9590-e90ad6d35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2BC73-7D34-4A9C-ABB4-23CCBA9B1238}">
  <ds:schemaRefs>
    <ds:schemaRef ds:uri="http://schemas.microsoft.com/office/2006/metadata/properties"/>
    <ds:schemaRef ds:uri="http://schemas.microsoft.com/office/infopath/2007/PartnerControls"/>
    <ds:schemaRef ds:uri="206d466a-5dd7-4340-a870-c18200ebb169"/>
    <ds:schemaRef ds:uri="39d3c1db-d099-470d-9590-e90ad6d35dfd"/>
  </ds:schemaRefs>
</ds:datastoreItem>
</file>

<file path=customXml/itemProps2.xml><?xml version="1.0" encoding="utf-8"?>
<ds:datastoreItem xmlns:ds="http://schemas.openxmlformats.org/officeDocument/2006/customXml" ds:itemID="{EECCA47C-C00E-4B6B-9D6D-136037D8B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d466a-5dd7-4340-a870-c18200ebb169"/>
    <ds:schemaRef ds:uri="39d3c1db-d099-470d-9590-e90ad6d35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18841B-CC4B-44FE-92DD-6165B88271B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1f660a5-192a-4db3-92ba-ca424f1b259e}" enabled="0" method="" siteId="{31f660a5-192a-4db3-92ba-ca424f1b25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McCormick</dc:creator>
  <cp:keywords/>
  <dc:description/>
  <cp:lastModifiedBy>Mollie McCormick</cp:lastModifiedBy>
  <cp:revision>3</cp:revision>
  <cp:lastPrinted>2026-08-10T23:57:00Z</cp:lastPrinted>
  <dcterms:created xsi:type="dcterms:W3CDTF">2026-09-25T23:30:00Z</dcterms:created>
  <dcterms:modified xsi:type="dcterms:W3CDTF">2026-09-25T23:30:00Z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0x01010043CA79CA614B114297A83561A59ADD75</vt:lpwstr>
  </property>
  <property fmtid="{D5CDD505-2E9C-101B-9397-08002B2CF9AE}" pid="3" name="MediaServiceImageTags">
    <vt:lpwstr/>
  </property>
</Properties>
</file>